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B29" w:rsidRPr="005279E2" w:rsidRDefault="00284B29" w:rsidP="00284B29">
      <w:pPr>
        <w:shd w:val="clear" w:color="auto" w:fill="000000" w:themeFill="text1"/>
        <w:jc w:val="center"/>
        <w:rPr>
          <w:rFonts w:ascii="Avenir Medium" w:hAnsi="Avenir Medium"/>
          <w:b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ANEXO ÚNICO</w:t>
      </w:r>
    </w:p>
    <w:p w:rsidR="00284B29" w:rsidRPr="005279E2" w:rsidRDefault="00284B29" w:rsidP="00284B29">
      <w:pPr>
        <w:jc w:val="both"/>
        <w:rPr>
          <w:rFonts w:ascii="Avenir Medium" w:hAnsi="Avenir Medium"/>
          <w:b/>
          <w:lang w:val="es-MX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DEL </w:t>
      </w:r>
      <w:r w:rsidRPr="005279E2">
        <w:rPr>
          <w:rFonts w:ascii="Avenir Medium" w:hAnsi="Avenir Medium"/>
          <w:b/>
          <w:lang w:val="es-MX"/>
        </w:rPr>
        <w:t>ACUERDO DEL COMITÉ COORDINADOR DEL SISTEMA ESTATAL ANTICORRUPCIÓN, POR EL QUE SE EMITE EL “CÓDIGO DE ÉTICA TIPO”</w:t>
      </w:r>
      <w:r w:rsidRPr="005279E2">
        <w:rPr>
          <w:b/>
        </w:rPr>
        <w:t xml:space="preserve"> </w:t>
      </w:r>
      <w:r w:rsidRPr="005279E2">
        <w:rPr>
          <w:rFonts w:ascii="Avenir Medium" w:hAnsi="Avenir Medium"/>
          <w:b/>
          <w:lang w:val="es-MX"/>
        </w:rPr>
        <w:t>COMO INSTRUMENTO ORIENTADOR PARA LOS ENTES PÚBLICOS DEL ESTADO DE AGUASCALIENTES Y SUS MUNICIPIOS, QUE FACILITE EL CUMPLIMIENTO DE LOS LINEAMIENTOS PARA LA EMISIÓN DEL CÓDIGO DE ÉTICA A QUE SE REFIERE EL ARTÍCULO 16 DE LA LEY GENERAL DE RESPONSABILIDADES ADMINISTRATIVAS, EXPEDIDOS POR EL COMITÉ COORDINADOR DEL SISTEMA NACIONAL ANTICORRUPCIÓN</w:t>
      </w:r>
    </w:p>
    <w:p w:rsidR="00284B29" w:rsidRPr="005279E2" w:rsidRDefault="00284B29" w:rsidP="00284B29">
      <w:pPr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shd w:val="clear" w:color="auto" w:fill="000000" w:themeFill="text1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Nota relevante: </w:t>
      </w:r>
      <w:r w:rsidRPr="005279E2">
        <w:rPr>
          <w:rFonts w:ascii="Avenir Medium" w:hAnsi="Avenir Medium"/>
          <w:sz w:val="24"/>
          <w:szCs w:val="24"/>
        </w:rPr>
        <w:t>Para el uso adecuado del presente instrumento orientador, cada Ente Público debe definir lo conducente en las porciones contenidas en corchetes.</w:t>
      </w:r>
    </w:p>
    <w:p w:rsidR="00284B29" w:rsidRPr="005279E2" w:rsidRDefault="00284B29" w:rsidP="00284B29">
      <w:pPr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jc w:val="center"/>
        <w:rPr>
          <w:rFonts w:ascii="Avenir Medium" w:hAnsi="Avenir Medium"/>
          <w:b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CÓDIGO DE ÉTICA TIPO, PARA LOS ENTES PÚBLICOS </w:t>
      </w:r>
    </w:p>
    <w:p w:rsidR="00284B29" w:rsidRPr="005279E2" w:rsidRDefault="00284B29" w:rsidP="00284B29">
      <w:pPr>
        <w:jc w:val="center"/>
        <w:rPr>
          <w:rFonts w:ascii="Avenir Medium" w:hAnsi="Avenir Medium"/>
          <w:b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DEL ESTADO DE AGUASCALIENTES</w:t>
      </w:r>
    </w:p>
    <w:p w:rsidR="00284B29" w:rsidRPr="005279E2" w:rsidRDefault="00284B29" w:rsidP="00284B29">
      <w:pPr>
        <w:jc w:val="center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jc w:val="center"/>
        <w:rPr>
          <w:rFonts w:ascii="Avenir Medium" w:hAnsi="Avenir Medium"/>
          <w:b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CAPÍTULO I</w:t>
      </w:r>
    </w:p>
    <w:p w:rsidR="00284B29" w:rsidRPr="005279E2" w:rsidRDefault="00284B29" w:rsidP="00284B29">
      <w:pPr>
        <w:jc w:val="center"/>
        <w:rPr>
          <w:rFonts w:ascii="Avenir Medium" w:hAnsi="Avenir Medium"/>
          <w:b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DISPOSICIONES GENERALES</w:t>
      </w:r>
    </w:p>
    <w:p w:rsidR="00284B29" w:rsidRPr="005279E2" w:rsidRDefault="00284B29" w:rsidP="00284B29">
      <w:pPr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Artículo 1º.- Naturaleza jurídica del Código.</w:t>
      </w:r>
      <w:r w:rsidRPr="005279E2">
        <w:rPr>
          <w:rFonts w:ascii="Avenir Medium" w:hAnsi="Avenir Medium"/>
          <w:sz w:val="24"/>
          <w:szCs w:val="24"/>
        </w:rPr>
        <w:t xml:space="preserve"> El presente Código es el instrumento normativo a que se refiere el artículo 16 de la Ley General de Responsabilidades Administrativas, emitido por el OIC de este Ente Público conforme a los lineamientos establecidos por el Sistema Nacional Anticorrupción, cuya inobservancia es sancionable en términos de la Ley General en cita y de la Ley de Responsabilidades Administrativas del Estado de Aguascalientes.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Artículo 2º.- Ámbito de aplicación.</w:t>
      </w:r>
      <w:r w:rsidRPr="005279E2">
        <w:rPr>
          <w:rFonts w:ascii="Avenir Medium" w:hAnsi="Avenir Medium"/>
          <w:sz w:val="24"/>
          <w:szCs w:val="24"/>
        </w:rPr>
        <w:t xml:space="preserve"> El presente Código es de aplicación obligatoria para todos los Servidores Públicos de este Ente Público, en el desempeño de su empleo, cargo o comisión.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Artículo 3º.-</w:t>
      </w:r>
      <w:r w:rsidRPr="005279E2">
        <w:rPr>
          <w:rFonts w:ascii="Avenir Medium" w:hAnsi="Avenir Medium"/>
          <w:sz w:val="24"/>
          <w:szCs w:val="24"/>
        </w:rPr>
        <w:t xml:space="preserve"> </w:t>
      </w:r>
      <w:r w:rsidRPr="005279E2">
        <w:rPr>
          <w:rFonts w:ascii="Avenir Medium" w:hAnsi="Avenir Medium"/>
          <w:b/>
          <w:sz w:val="24"/>
          <w:szCs w:val="24"/>
        </w:rPr>
        <w:t>Objeto del ordenamiento.</w:t>
      </w:r>
      <w:r w:rsidRPr="005279E2">
        <w:rPr>
          <w:rFonts w:ascii="Avenir Medium" w:hAnsi="Avenir Medium"/>
          <w:sz w:val="24"/>
          <w:szCs w:val="24"/>
        </w:rPr>
        <w:t xml:space="preserve"> El objeto del presente Código es: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I.-</w:t>
      </w:r>
      <w:r w:rsidRPr="005279E2">
        <w:rPr>
          <w:rFonts w:ascii="Avenir Medium" w:hAnsi="Avenir Medium"/>
          <w:sz w:val="24"/>
          <w:szCs w:val="24"/>
        </w:rPr>
        <w:t xml:space="preserve"> Constituir un elemento de la política de integridad de este Ente Público, para fortalecer la prestación de servicios públicos de manera ética e íntegra;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II.-</w:t>
      </w:r>
      <w:r w:rsidRPr="005279E2">
        <w:rPr>
          <w:rFonts w:ascii="Avenir Medium" w:hAnsi="Avenir Medium"/>
          <w:sz w:val="24"/>
          <w:szCs w:val="24"/>
        </w:rPr>
        <w:t xml:space="preserve"> Precisar los principios y valores fundamentales para el adecuado ejercicio de la función pública;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III.-</w:t>
      </w:r>
      <w:r w:rsidRPr="005279E2">
        <w:rPr>
          <w:rFonts w:ascii="Avenir Medium" w:hAnsi="Avenir Medium"/>
          <w:sz w:val="24"/>
          <w:szCs w:val="24"/>
        </w:rPr>
        <w:t xml:space="preserve"> Incidir en el comportamiento y desempeño de los Servidores Públicos, para formar una ética e identidad profesional compartida, y un sentido de orgullo de pertenencia al servicio público; 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IV.-</w:t>
      </w:r>
      <w:r w:rsidRPr="005279E2">
        <w:rPr>
          <w:rFonts w:ascii="Avenir Medium" w:hAnsi="Avenir Medium"/>
          <w:sz w:val="24"/>
          <w:szCs w:val="24"/>
        </w:rPr>
        <w:t xml:space="preserve"> Promover el conocimiento y aplicación de las directrices que establece el artículo 7 de la Ley General de Responsabilidades Administrativas;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V.-</w:t>
      </w:r>
      <w:r w:rsidRPr="005279E2">
        <w:rPr>
          <w:rFonts w:ascii="Avenir Medium" w:hAnsi="Avenir Medium"/>
          <w:sz w:val="24"/>
          <w:szCs w:val="24"/>
        </w:rPr>
        <w:t xml:space="preserve"> Establecer mecanismos de capacitación de los Servidores Públicos, en el razonamiento sobre los principios y valores que deberán prevalecer en la toma de decisiones y en el correcto ejercicio de la función pública en situaciones concretas; y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VI.-</w:t>
      </w:r>
      <w:r w:rsidRPr="005279E2">
        <w:rPr>
          <w:rFonts w:ascii="Avenir Medium" w:hAnsi="Avenir Medium"/>
          <w:sz w:val="24"/>
          <w:szCs w:val="24"/>
        </w:rPr>
        <w:t xml:space="preserve"> Establecer mecanismos de difusión para promover el conocimiento y aplicación de este Código, y facilitar su eficacia en la prevención de la corrupción.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Artículo 4º.-</w:t>
      </w:r>
      <w:r w:rsidRPr="005279E2">
        <w:rPr>
          <w:rFonts w:ascii="Avenir Medium" w:hAnsi="Avenir Medium"/>
          <w:sz w:val="24"/>
          <w:szCs w:val="24"/>
        </w:rPr>
        <w:t xml:space="preserve"> </w:t>
      </w:r>
      <w:r w:rsidRPr="005279E2">
        <w:rPr>
          <w:rFonts w:ascii="Avenir Medium" w:hAnsi="Avenir Medium"/>
          <w:b/>
          <w:sz w:val="24"/>
          <w:szCs w:val="24"/>
        </w:rPr>
        <w:t>Glosario.</w:t>
      </w:r>
      <w:r w:rsidRPr="005279E2">
        <w:rPr>
          <w:rFonts w:ascii="Avenir Medium" w:hAnsi="Avenir Medium"/>
          <w:sz w:val="24"/>
          <w:szCs w:val="24"/>
        </w:rPr>
        <w:t xml:space="preserve"> Para efectos del presente Código, se entenderá por: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I.- Código: </w:t>
      </w:r>
      <w:r w:rsidRPr="005279E2">
        <w:rPr>
          <w:rFonts w:ascii="Avenir Medium" w:hAnsi="Avenir Medium"/>
          <w:sz w:val="24"/>
          <w:szCs w:val="24"/>
        </w:rPr>
        <w:t xml:space="preserve">Código de Ética del </w:t>
      </w:r>
      <w:r w:rsidRPr="005279E2">
        <w:rPr>
          <w:rFonts w:ascii="Avenir Medium" w:hAnsi="Avenir Medium"/>
          <w:b/>
          <w:sz w:val="24"/>
          <w:szCs w:val="24"/>
        </w:rPr>
        <w:t>[denominación del Ente Público]</w:t>
      </w:r>
      <w:r w:rsidRPr="005279E2">
        <w:rPr>
          <w:rFonts w:ascii="Avenir Medium" w:hAnsi="Avenir Medium"/>
          <w:sz w:val="24"/>
          <w:szCs w:val="24"/>
        </w:rPr>
        <w:t>;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II.- Ente Público: [Denominación del Ente Público, pudiendo ser del Poder Ejecutivo la administración pública centralizada o descentralizada; los poderes Legislativo o Judicial, organismos constitucionales autónomos, o municipios del Estado de Aguascalientes]</w:t>
      </w:r>
      <w:r w:rsidRPr="005279E2">
        <w:rPr>
          <w:rFonts w:ascii="Avenir Medium" w:hAnsi="Avenir Medium"/>
          <w:sz w:val="24"/>
          <w:szCs w:val="24"/>
        </w:rPr>
        <w:t>;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lastRenderedPageBreak/>
        <w:t>III.- OIC: [Denominación del Órgano Interno de Control del Ente Público]</w:t>
      </w:r>
      <w:r w:rsidRPr="005279E2">
        <w:rPr>
          <w:rFonts w:ascii="Avenir Medium" w:hAnsi="Avenir Medium"/>
          <w:sz w:val="24"/>
          <w:szCs w:val="24"/>
        </w:rPr>
        <w:t>; y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IV.- Servidores Públicos:</w:t>
      </w:r>
      <w:r w:rsidRPr="005279E2">
        <w:rPr>
          <w:rFonts w:ascii="Avenir Medium" w:hAnsi="Avenir Medium"/>
          <w:sz w:val="24"/>
          <w:szCs w:val="24"/>
        </w:rPr>
        <w:t xml:space="preserve"> Las personas que desempeñan un empleo, cargo o comisión en el Ente Público conforme a lo dispuesto en el artículo 108 párrafos primero y cuarto de la Constitución Política de los Estados Unidos Mexicanos, en relación con el artículo 73 párrafo primero de la Constitución Política del Estado de Aguascalientes.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jc w:val="center"/>
        <w:rPr>
          <w:rFonts w:ascii="Avenir Medium" w:hAnsi="Avenir Medium"/>
          <w:b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CAPÍTULO II</w:t>
      </w:r>
    </w:p>
    <w:p w:rsidR="00284B29" w:rsidRPr="005279E2" w:rsidRDefault="00284B29" w:rsidP="00284B29">
      <w:pPr>
        <w:jc w:val="center"/>
        <w:rPr>
          <w:rFonts w:ascii="Avenir Medium" w:hAnsi="Avenir Medium"/>
          <w:b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PRINCIPIOS RECTORES Y DIRECTRICES DEL SERVICIO PÚBLICO</w:t>
      </w:r>
    </w:p>
    <w:p w:rsidR="00284B29" w:rsidRPr="005279E2" w:rsidRDefault="00284B29" w:rsidP="00284B29">
      <w:pPr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sz w:val="24"/>
          <w:szCs w:val="24"/>
        </w:rPr>
        <w:tab/>
      </w:r>
      <w:r w:rsidRPr="005279E2">
        <w:rPr>
          <w:rFonts w:ascii="Avenir Medium" w:hAnsi="Avenir Medium"/>
          <w:b/>
          <w:sz w:val="24"/>
          <w:szCs w:val="24"/>
        </w:rPr>
        <w:t>Artículo 5º.- Definición de principios.</w:t>
      </w:r>
      <w:r w:rsidRPr="005279E2">
        <w:rPr>
          <w:rFonts w:ascii="Avenir Medium" w:hAnsi="Avenir Medium"/>
          <w:sz w:val="24"/>
          <w:szCs w:val="24"/>
        </w:rPr>
        <w:t xml:space="preserve"> Los</w:t>
      </w:r>
      <w:r w:rsidRPr="005279E2">
        <w:rPr>
          <w:rFonts w:ascii="Avenir Medium" w:hAnsi="Avenir Medium"/>
          <w:b/>
          <w:sz w:val="24"/>
          <w:szCs w:val="24"/>
        </w:rPr>
        <w:t xml:space="preserve"> </w:t>
      </w:r>
      <w:r w:rsidRPr="005279E2">
        <w:rPr>
          <w:rFonts w:ascii="Avenir Medium" w:hAnsi="Avenir Medium"/>
          <w:sz w:val="24"/>
          <w:szCs w:val="24"/>
        </w:rPr>
        <w:t>principios constitucionales y legales que rigen al servicio público, y a los que deben sujetar su actuación los Servidores Públicos, son:</w:t>
      </w:r>
    </w:p>
    <w:p w:rsidR="00284B29" w:rsidRPr="005279E2" w:rsidRDefault="00284B29" w:rsidP="00284B29">
      <w:pPr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I.- Legalidad:</w:t>
      </w:r>
      <w:r w:rsidRPr="005279E2">
        <w:rPr>
          <w:rFonts w:ascii="Avenir Medium" w:hAnsi="Avenir Medium"/>
          <w:sz w:val="24"/>
          <w:szCs w:val="24"/>
        </w:rPr>
        <w:t xml:space="preserve"> Que consiste en que los Servidores Públicos hagan sólo aquello que las normas expresamente les confieren y en todo momento sometan su actuación a las facultades que las leyes, reglamentos y demás disposiciones jurídicas atribuyen a su empleo, cargo o comisión, por lo que conocen y cumplen las disposiciones que regulan el ejercicio de sus funciones, facultades y atribuciones.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II.- Honradez:</w:t>
      </w:r>
      <w:r w:rsidRPr="005279E2">
        <w:rPr>
          <w:rFonts w:ascii="Avenir Medium" w:hAnsi="Avenir Medium"/>
          <w:sz w:val="24"/>
          <w:szCs w:val="24"/>
        </w:rPr>
        <w:t xml:space="preserve"> Que consiste en que los Servidores Públicos se conduzcan con rectitud sin utilizar su empleo, cargo o comisión para obtener o pretender obtener algún beneficio, provecho o ventaja personal o a favor de terceros, ni buscan o aceptan compensaciones, prestaciones, dádivas, obsequios o regalos de cualquier persona u organización, debido a que están conscientes que ello compromete sus funciones y que el ejercicio de cualquier cargo público implica un alto sentido de austeridad y vocación de servicio.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III.- Lealtad:</w:t>
      </w:r>
      <w:r w:rsidRPr="005279E2">
        <w:rPr>
          <w:rFonts w:ascii="Avenir Medium" w:hAnsi="Avenir Medium"/>
          <w:sz w:val="24"/>
          <w:szCs w:val="24"/>
        </w:rPr>
        <w:t xml:space="preserve"> Que consiste en que los Servidores Públicos correspondan a la confianza que el Estado les ha conferido; tengan una vocación absoluta de servicio </w:t>
      </w:r>
      <w:r w:rsidRPr="005279E2">
        <w:rPr>
          <w:rFonts w:ascii="Avenir Medium" w:hAnsi="Avenir Medium"/>
          <w:sz w:val="24"/>
          <w:szCs w:val="24"/>
        </w:rPr>
        <w:lastRenderedPageBreak/>
        <w:t>a la sociedad, y satisfagan el interés superior de las necesidades colectivas por encima de intereses particulares, personales o ajenos al interés general y bienestar de la población.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IV.- Imparcialidad: </w:t>
      </w:r>
      <w:r w:rsidRPr="005279E2">
        <w:rPr>
          <w:rFonts w:ascii="Avenir Medium" w:hAnsi="Avenir Medium"/>
          <w:sz w:val="24"/>
          <w:szCs w:val="24"/>
        </w:rPr>
        <w:t>Que consiste en que los Servidores Públicos</w:t>
      </w:r>
      <w:r w:rsidRPr="005279E2">
        <w:rPr>
          <w:rFonts w:ascii="Avenir Medium" w:hAnsi="Avenir Medium"/>
          <w:b/>
          <w:sz w:val="24"/>
          <w:szCs w:val="24"/>
        </w:rPr>
        <w:t xml:space="preserve"> </w:t>
      </w:r>
      <w:r w:rsidRPr="005279E2">
        <w:rPr>
          <w:rFonts w:ascii="Avenir Medium" w:hAnsi="Avenir Medium"/>
          <w:sz w:val="24"/>
          <w:szCs w:val="24"/>
        </w:rPr>
        <w:t>den a la ciudadanía, y a la población en general, el mismo trato, sin conceder privilegios o preferencias a organizaciones o personas, ni permitir que influencias, intereses o prejuicios indebidos afecten su compromiso para tomar decisiones o ejercer sus funciones de manera objetiva.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V.- Eficiencia:</w:t>
      </w:r>
      <w:r w:rsidRPr="005279E2">
        <w:rPr>
          <w:rFonts w:ascii="Avenir Medium" w:hAnsi="Avenir Medium"/>
          <w:sz w:val="24"/>
          <w:szCs w:val="24"/>
        </w:rPr>
        <w:t xml:space="preserve"> Que consiste en que los Servidores Públicos actúen en apego a los planes y programas previamente establecidos, y optimicen el uso y la asignación de los recursos públicos en el desarrollo de sus actividades para lograr los objetivos propuestos.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VI.- Economía:</w:t>
      </w:r>
      <w:r w:rsidRPr="005279E2">
        <w:rPr>
          <w:rFonts w:ascii="Avenir Medium" w:hAnsi="Avenir Medium"/>
          <w:sz w:val="24"/>
          <w:szCs w:val="24"/>
        </w:rPr>
        <w:t xml:space="preserve"> Que consiste en que los Servidores Públicos, en el ejercicio del gasto público, administren los bienes, recursos y servicios públicos con legalidad, austeridad y disciplina, satisfaciendo los objetivos y metas a los que estén destinados, siendo éstos de interés social.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VII.- Disciplina:</w:t>
      </w:r>
      <w:r w:rsidRPr="005279E2">
        <w:rPr>
          <w:rFonts w:ascii="Avenir Medium" w:hAnsi="Avenir Medium"/>
          <w:sz w:val="24"/>
          <w:szCs w:val="24"/>
        </w:rPr>
        <w:t xml:space="preserve"> Que consiste en que los Servidores Públicos desempeñen su empleo, cargo o comisión, de manera ordenada, metódica y perseverante, con el propósito de obtener los mejores resultados en el servicio o bienes ofrecidos.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VIII.- Profesionalismo:</w:t>
      </w:r>
      <w:r w:rsidRPr="005279E2">
        <w:rPr>
          <w:rFonts w:ascii="Avenir Medium" w:hAnsi="Avenir Medium"/>
          <w:sz w:val="24"/>
          <w:szCs w:val="24"/>
        </w:rPr>
        <w:t xml:space="preserve"> Que consiste en que los Servidores Públicos deben conocer, actuar y cumplir con las funciones, atribuciones y comisiones encomendadas de conformidad con las leyes, reglamentos y demás disposiciones jurídicas atribuibles a su empleo, cargo o comisión, observando en todo momento disciplina, integridad y respeto, tanto a los demás Servidores Públicos como a particulares con los que llegue a tratar.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lastRenderedPageBreak/>
        <w:t>IX.- Objetividad:</w:t>
      </w:r>
      <w:r w:rsidRPr="005279E2">
        <w:rPr>
          <w:rFonts w:ascii="Avenir Medium" w:hAnsi="Avenir Medium"/>
          <w:sz w:val="24"/>
          <w:szCs w:val="24"/>
        </w:rPr>
        <w:t xml:space="preserve"> Que consiste en que los Servidores Públicos deben preservar el interés superior de las necesidades colectivas por encima de intereses particulares, personales o ajenos al interés general, actuando de manera neutral e imparcial en la toma de decisiones, que a su vez deben ser informadas en estricto apego a la legalidad.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X.- Transparencia:</w:t>
      </w:r>
      <w:r w:rsidRPr="005279E2">
        <w:rPr>
          <w:rFonts w:ascii="Avenir Medium" w:hAnsi="Avenir Medium"/>
          <w:sz w:val="24"/>
          <w:szCs w:val="24"/>
        </w:rPr>
        <w:t xml:space="preserve"> Que consiste en que los Servidores Públicos, en el ejercicio de sus funciones, privilegien el principio de máxima publicidad de la información pública, atendiendo con diligencia los requerimientos de acceso y proporcionando la documentación que generan, obtienen, adquieren, transforman o conservan; y en el ámbito de su competencia, difundan de manera proactiva información gubernamental, como un elemento que genera valor a la sociedad y promueve un gobierno abierto, protegiendo los datos personales que estén bajo su custodia.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XI.- Rendición de cuentas:</w:t>
      </w:r>
      <w:r w:rsidRPr="005279E2">
        <w:rPr>
          <w:rFonts w:ascii="Avenir Medium" w:hAnsi="Avenir Medium"/>
          <w:sz w:val="24"/>
          <w:szCs w:val="24"/>
        </w:rPr>
        <w:t xml:space="preserve"> Que consiste en que los Servidores Públicos asuman plenamente ante la sociedad y sus autoridades la responsabilidad que deriva del ejercicio de su empleo, cargo o comisión, por lo que informan, explican y justifican sus decisiones y acciones, y se sujetan a un sistema de sanciones, así como a la evaluación y al escrutinio público de sus funciones por parte de la ciudadanía.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XII.- Competencia por mérito:</w:t>
      </w:r>
      <w:r w:rsidRPr="005279E2">
        <w:rPr>
          <w:rFonts w:ascii="Avenir Medium" w:hAnsi="Avenir Medium"/>
          <w:sz w:val="24"/>
          <w:szCs w:val="24"/>
        </w:rPr>
        <w:t xml:space="preserve"> Que consiste en que los Servidores Públicos deben ser seleccionados para sus puestos de acuerdo a su habilidad profesional, capacidad y experiencia, garantizando la igualdad de oportunidad, atrayendo a los mejores candidatos para ocupar los puestos mediante procedimientos transparentes, objetivos y equitativos.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XIII.- Eficacia:</w:t>
      </w:r>
      <w:r w:rsidRPr="005279E2">
        <w:rPr>
          <w:rFonts w:ascii="Avenir Medium" w:hAnsi="Avenir Medium"/>
          <w:sz w:val="24"/>
          <w:szCs w:val="24"/>
        </w:rPr>
        <w:t xml:space="preserve"> Que consiste en que los Servidores Públicos actúen conforme a una cultura de servicio orientada al logro de resultados, procurando en todo momento un mejor desempeño de sus funciones a fin de alcanzar las metas institucionales según sus responsabilidades y mediante el uso responsable y claro de los recursos públicos, eliminando cualquier ostentación y discrecionalidad </w:t>
      </w:r>
      <w:r w:rsidRPr="005279E2">
        <w:rPr>
          <w:rFonts w:ascii="Avenir Medium" w:hAnsi="Avenir Medium"/>
          <w:sz w:val="24"/>
          <w:szCs w:val="24"/>
        </w:rPr>
        <w:lastRenderedPageBreak/>
        <w:t>indebida en su aplicación.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XIV.- Integridad:</w:t>
      </w:r>
      <w:r w:rsidRPr="005279E2">
        <w:rPr>
          <w:rFonts w:ascii="Avenir Medium" w:hAnsi="Avenir Medium"/>
          <w:sz w:val="24"/>
          <w:szCs w:val="24"/>
        </w:rPr>
        <w:t xml:space="preserve"> Que consiste en que los Servidores Públicos actúen siempre de manera congruente con los principios que se deben observar en el desempeño de un empleo, cargo, comisión o función, convencidos del compromiso de ajustar su conducta para que impere en su desempeño una ética que responda al interés público y generen certeza plena de su conducta frente a todas las personas con las que se vinculen u observen su actuar.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XV.- Equidad:</w:t>
      </w:r>
      <w:r w:rsidRPr="005279E2">
        <w:rPr>
          <w:rFonts w:ascii="Avenir Medium" w:hAnsi="Avenir Medium"/>
          <w:sz w:val="24"/>
          <w:szCs w:val="24"/>
        </w:rPr>
        <w:t xml:space="preserve"> Que consiste en que los Servidores Públicos procuren que toda persona acceda con justicia e igualdad al uso, disfrute y beneficio de los bienes, servicios, recursos y oportunidades.</w:t>
      </w:r>
    </w:p>
    <w:p w:rsidR="00284B29" w:rsidRPr="005279E2" w:rsidRDefault="00284B29" w:rsidP="00284B29">
      <w:pPr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Artículo 6º.- Directrices. </w:t>
      </w:r>
      <w:r w:rsidRPr="005279E2">
        <w:rPr>
          <w:rFonts w:ascii="Avenir Medium" w:hAnsi="Avenir Medium"/>
          <w:sz w:val="24"/>
          <w:szCs w:val="24"/>
        </w:rPr>
        <w:t>Para la efectiva aplicación de los principios descritos en el presente Capítulo, los Servidores Públicos observarán las directrices establecidas en el artículo 7 de la Ley General de Responsabilidades Administrativas.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sz w:val="24"/>
          <w:szCs w:val="24"/>
        </w:rPr>
        <w:t>La promoción sobre el conocimiento y aplicación de dichas directrices, se realizará en los términos de lo previsto en los artículos 23 y 24 fracción II de este Código.</w:t>
      </w:r>
    </w:p>
    <w:p w:rsidR="00284B29" w:rsidRPr="005279E2" w:rsidRDefault="00284B29" w:rsidP="00284B29">
      <w:pPr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jc w:val="center"/>
        <w:rPr>
          <w:rFonts w:ascii="Avenir Medium" w:hAnsi="Avenir Medium"/>
          <w:b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CAPÍTULO III</w:t>
      </w:r>
    </w:p>
    <w:p w:rsidR="00284B29" w:rsidRPr="005279E2" w:rsidRDefault="00284B29" w:rsidP="00284B29">
      <w:pPr>
        <w:jc w:val="center"/>
        <w:rPr>
          <w:rFonts w:ascii="Avenir Medium" w:hAnsi="Avenir Medium"/>
          <w:b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VALORES</w:t>
      </w:r>
    </w:p>
    <w:p w:rsidR="00284B29" w:rsidRPr="005279E2" w:rsidRDefault="00284B29" w:rsidP="00284B29">
      <w:pPr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Artículo 7º.- Definición de valores. </w:t>
      </w:r>
      <w:r w:rsidRPr="005279E2">
        <w:rPr>
          <w:rFonts w:ascii="Avenir Medium" w:hAnsi="Avenir Medium"/>
          <w:sz w:val="24"/>
          <w:szCs w:val="24"/>
        </w:rPr>
        <w:t>Los valores a los que deberán sujetar su actuación los Servidores Públicos, son;</w:t>
      </w:r>
    </w:p>
    <w:p w:rsidR="00284B29" w:rsidRPr="005279E2" w:rsidRDefault="00284B29" w:rsidP="00284B29">
      <w:pPr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sz w:val="24"/>
          <w:szCs w:val="24"/>
        </w:rPr>
        <w:tab/>
      </w:r>
      <w:r w:rsidRPr="005279E2">
        <w:rPr>
          <w:rFonts w:ascii="Avenir Medium" w:hAnsi="Avenir Medium"/>
          <w:b/>
          <w:sz w:val="24"/>
          <w:szCs w:val="24"/>
        </w:rPr>
        <w:t>I.- Interés Público:</w:t>
      </w:r>
      <w:r w:rsidRPr="005279E2">
        <w:rPr>
          <w:rFonts w:ascii="Avenir Medium" w:hAnsi="Avenir Medium"/>
          <w:sz w:val="24"/>
          <w:szCs w:val="24"/>
        </w:rPr>
        <w:t xml:space="preserve"> Que consiste en que los Servidores Públicos actúen buscando en todo momento la máxima atención de las necesidades y demandas de la sociedad por encima de intereses y beneficios particulares, ajenos a la satisfacción colectiva.</w:t>
      </w:r>
    </w:p>
    <w:p w:rsidR="00284B29" w:rsidRPr="005279E2" w:rsidRDefault="00284B29" w:rsidP="00284B29">
      <w:pPr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II.- Respeto:</w:t>
      </w:r>
      <w:r w:rsidRPr="005279E2">
        <w:rPr>
          <w:rFonts w:ascii="Avenir Medium" w:hAnsi="Avenir Medium"/>
          <w:sz w:val="24"/>
          <w:szCs w:val="24"/>
        </w:rPr>
        <w:t xml:space="preserve"> Que consiste en que los Servidores Públicos se conduzcan con austeridad y sin ostentación, y otorguen un trato digno y cordial a las personas en general y a sus compañeros y compañeras de trabajo, superiores y subordinados, considerando sus derechos, de tal manera que propicien el diálogo cortés y la aplicación armónica de instrumentos que conduzcan al entendimiento, a través de la eficacia y el interés público.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III.- Respeto a los derechos humanos:</w:t>
      </w:r>
      <w:r w:rsidRPr="005279E2">
        <w:rPr>
          <w:rFonts w:ascii="Avenir Medium" w:hAnsi="Avenir Medium"/>
          <w:sz w:val="24"/>
          <w:szCs w:val="24"/>
        </w:rPr>
        <w:t xml:space="preserve"> Que consiste en que los Servidores Públicos respeten los derechos humanos, y en el ámbito de sus competencias y atribuciones, los garanticen, promuevan y protejan de conformidad con los Principios de: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a)</w:t>
      </w:r>
      <w:r w:rsidRPr="005279E2">
        <w:rPr>
          <w:rFonts w:ascii="Avenir Medium" w:hAnsi="Avenir Medium"/>
          <w:sz w:val="24"/>
          <w:szCs w:val="24"/>
        </w:rPr>
        <w:t xml:space="preserve"> Universalidad, que establece que los derechos humanos corresponden a toda persona por el simple hecho de serlo; 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b)</w:t>
      </w:r>
      <w:r w:rsidRPr="005279E2">
        <w:rPr>
          <w:rFonts w:ascii="Avenir Medium" w:hAnsi="Avenir Medium"/>
          <w:sz w:val="24"/>
          <w:szCs w:val="24"/>
        </w:rPr>
        <w:t xml:space="preserve"> Interdependencia, que implica que los derechos humanos se encuentran vinculados íntimamente entre sí; 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c)</w:t>
      </w:r>
      <w:r w:rsidRPr="005279E2">
        <w:rPr>
          <w:rFonts w:ascii="Avenir Medium" w:hAnsi="Avenir Medium"/>
          <w:sz w:val="24"/>
          <w:szCs w:val="24"/>
        </w:rPr>
        <w:t xml:space="preserve"> Indivisibilidad, que refiere que los derechos humanos conforman una totalidad de tal forma que son complementarios e inseparables; y 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d)</w:t>
      </w:r>
      <w:r w:rsidRPr="005279E2">
        <w:rPr>
          <w:rFonts w:ascii="Avenir Medium" w:hAnsi="Avenir Medium"/>
          <w:sz w:val="24"/>
          <w:szCs w:val="24"/>
        </w:rPr>
        <w:t xml:space="preserve"> Progresividad, que prevé que los derechos humanos están en constante evolución y bajo ninguna circunstancia se justifica un retroceso en su protección.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IV.- Igualdad y no discriminación:</w:t>
      </w:r>
      <w:r w:rsidRPr="005279E2">
        <w:rPr>
          <w:rFonts w:ascii="Avenir Medium" w:hAnsi="Avenir Medium"/>
          <w:sz w:val="24"/>
          <w:szCs w:val="24"/>
        </w:rPr>
        <w:t xml:space="preserve"> Que consiste en que los Servidores Públicos presten sus servicios a todas las personas sin distinción, exclusión, restricción o preferencia basada en el origen étnico o nacional, el color de piel, la cultura, el sexo, el género, la edad, las discapacidades, la condición social, económica, de salud o jurídica, la religión, la apariencia física, las características genéticas, la situación migratoria, el embarazo, la lengua, las opiniones, las preferencias sexuales, la </w:t>
      </w:r>
      <w:r w:rsidRPr="005279E2">
        <w:rPr>
          <w:rFonts w:ascii="Avenir Medium" w:hAnsi="Avenir Medium"/>
          <w:sz w:val="24"/>
          <w:szCs w:val="24"/>
        </w:rPr>
        <w:lastRenderedPageBreak/>
        <w:t>identidad o filiación política, el estado civil, la situación familiar, las responsabilidades familiares, el idioma, los antecedentes penales o en cualquier otro motivo.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V.- Equidad de género: </w:t>
      </w:r>
      <w:r w:rsidRPr="005279E2">
        <w:rPr>
          <w:rFonts w:ascii="Avenir Medium" w:hAnsi="Avenir Medium"/>
          <w:sz w:val="24"/>
          <w:szCs w:val="24"/>
        </w:rPr>
        <w:t>Que consiste en que los Servidores Públicos, en el ámbito de sus competencias y atribuciones, garanticen que tanto mujeres como hombres accedan con las mismas condiciones, posibilidades y oportunidades a los bienes y servicios públicos; a los programas y beneficios institucionales, y a los empleos, cargos y comisiones gubernamentales.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VI.- Entorno Cultural y Ecológico: </w:t>
      </w:r>
      <w:r w:rsidRPr="005279E2">
        <w:rPr>
          <w:rFonts w:ascii="Avenir Medium" w:hAnsi="Avenir Medium"/>
          <w:sz w:val="24"/>
          <w:szCs w:val="24"/>
        </w:rPr>
        <w:t>Que consiste en que los Servidores Públicos, en el desarrollo de sus actividades, eviten la afectación del patrimonio cultural de cualquier nación y de los ecosistemas del planeta; asuman una férrea voluntad de respeto, defensa y preservación de la cultura y del medio ambiente, y en el ejercicio de sus funciones y conforme a sus atribuciones, promuevan en la sociedad la protección y conservación de la cultura y el medio ambiente, al ser el principal legado para las generaciones futuras.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VII.- Cooperación:</w:t>
      </w:r>
      <w:r w:rsidRPr="005279E2">
        <w:rPr>
          <w:rFonts w:ascii="Avenir Medium" w:hAnsi="Avenir Medium"/>
          <w:sz w:val="24"/>
          <w:szCs w:val="24"/>
        </w:rPr>
        <w:t xml:space="preserve"> Que consiste en que los Servidores Públicos colaboren entre sí y propicien el trabajo en equipo para alcanzar los objetivos comunes previstos en los planes y programas gubernamentales, generando así una plena vocación de servicio público en beneficio de la colectividad y confianza de la ciudadanía en sus instituciones.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VIII.- Liderazgo:</w:t>
      </w:r>
      <w:r w:rsidRPr="005279E2">
        <w:rPr>
          <w:rFonts w:ascii="Avenir Medium" w:hAnsi="Avenir Medium"/>
          <w:sz w:val="24"/>
          <w:szCs w:val="24"/>
        </w:rPr>
        <w:t xml:space="preserve"> Que consiste en que los Servidores Públicos, sean guía, ejemplo y promotoras de este Código y de las Reglas de Integridad que contiene; fomenten y apliquen en el desempeño de sus funciones los principios que la Constitución Política de los Estados Unidos Mexicanos, la Constitución Política del Estado de Aguascalientes, y las leyes les imponen, así como aquellos valores adicionales que por su importancia son intrínsecos a la función pública.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lastRenderedPageBreak/>
        <w:t>[El OIC puede incluir más valores a este artículo, en cuyo caso deben definirse con lenguaje claro, positivo, incluyente y simple].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jc w:val="center"/>
        <w:rPr>
          <w:rFonts w:ascii="Avenir Medium" w:hAnsi="Avenir Medium"/>
          <w:b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CAPÍTULO IV</w:t>
      </w:r>
    </w:p>
    <w:p w:rsidR="00284B29" w:rsidRPr="005279E2" w:rsidRDefault="00284B29" w:rsidP="00284B29">
      <w:pPr>
        <w:jc w:val="center"/>
        <w:rPr>
          <w:rFonts w:ascii="Avenir Medium" w:hAnsi="Avenir Medium"/>
          <w:b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REGLAS DE INTEGRIDAD</w:t>
      </w:r>
    </w:p>
    <w:p w:rsidR="00284B29" w:rsidRPr="005279E2" w:rsidRDefault="00284B29" w:rsidP="00284B29">
      <w:pPr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Artículo 8º.- Definición y objetivo de reglas de integridad.</w:t>
      </w:r>
      <w:r w:rsidRPr="005279E2">
        <w:rPr>
          <w:rFonts w:ascii="Avenir Medium" w:hAnsi="Avenir Medium"/>
          <w:sz w:val="24"/>
          <w:szCs w:val="24"/>
        </w:rPr>
        <w:t xml:space="preserve"> Las reglas de integridad, son lineamientos estructurados de manera lógica con relación a los principios rectores y valores previstos en el presente Código, enfocados al ejercicio de las funciones de este Ente Público.</w:t>
      </w:r>
    </w:p>
    <w:p w:rsidR="00284B29" w:rsidRPr="005279E2" w:rsidRDefault="00284B29" w:rsidP="00284B29">
      <w:pPr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sz w:val="24"/>
          <w:szCs w:val="24"/>
        </w:rPr>
        <w:t>El objetivo de las reglas de integridad, es brindar herramientas a los Servidores Públicos para resolver dilemas éticos ante situaciones concretas.</w:t>
      </w:r>
    </w:p>
    <w:p w:rsidR="00284B29" w:rsidRPr="005279E2" w:rsidRDefault="00284B29" w:rsidP="00284B29">
      <w:pPr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Artículo 9º.- Regla de integridad de actuación pública. </w:t>
      </w:r>
      <w:r w:rsidRPr="005279E2">
        <w:rPr>
          <w:rFonts w:ascii="Avenir Medium" w:hAnsi="Avenir Medium"/>
          <w:sz w:val="24"/>
          <w:szCs w:val="24"/>
        </w:rPr>
        <w:t>Esta regla consiste en que los Servidores Públicos se conduzcan con transparencia, honestidad, lealtad, cooperación, austeridad, sin ostentación y con una clara orientación al interés público. Vulneran esta regla, de manera enunciativa y no limitativa, las conductas siguientes: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I.- </w:t>
      </w:r>
      <w:r w:rsidRPr="005279E2">
        <w:rPr>
          <w:rFonts w:ascii="Avenir Medium" w:hAnsi="Avenir Medium"/>
          <w:sz w:val="24"/>
          <w:szCs w:val="24"/>
        </w:rPr>
        <w:t>Abstenerse de ejercer las atribuciones y facultades que le impone el servicio público y que le confieren los ordenamientos legales y normativos correspondientes.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II.- </w:t>
      </w:r>
      <w:r w:rsidRPr="005279E2">
        <w:rPr>
          <w:rFonts w:ascii="Avenir Medium" w:hAnsi="Avenir Medium"/>
          <w:sz w:val="24"/>
          <w:szCs w:val="24"/>
        </w:rPr>
        <w:t>Adquirir para sí o para terceros, bienes o servicios de personas u organizaciones beneficiadas con programas o contratos gubernamentales, a un precio notoriamente inferior o bajo condiciones de crédito favorables, distintas a las del mercado.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III.- </w:t>
      </w:r>
      <w:r w:rsidRPr="005279E2">
        <w:rPr>
          <w:rFonts w:ascii="Avenir Medium" w:hAnsi="Avenir Medium"/>
          <w:sz w:val="24"/>
          <w:szCs w:val="24"/>
        </w:rPr>
        <w:t xml:space="preserve">Favorecer o ayudar a otras personas u organizaciones a cambio o bajo la promesa de recibir dinero, dádivas, obsequios, regalos o beneficios personales o </w:t>
      </w:r>
      <w:r w:rsidRPr="005279E2">
        <w:rPr>
          <w:rFonts w:ascii="Avenir Medium" w:hAnsi="Avenir Medium"/>
          <w:sz w:val="24"/>
          <w:szCs w:val="24"/>
        </w:rPr>
        <w:lastRenderedPageBreak/>
        <w:t>para terceros.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IV.- </w:t>
      </w:r>
      <w:r w:rsidRPr="005279E2">
        <w:rPr>
          <w:rFonts w:ascii="Avenir Medium" w:hAnsi="Avenir Medium"/>
          <w:sz w:val="24"/>
          <w:szCs w:val="24"/>
        </w:rPr>
        <w:t>Utilizar las atribuciones de su empleo, cargo, comisión o funciones para beneficio personal o de terceros.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V.- </w:t>
      </w:r>
      <w:r w:rsidRPr="005279E2">
        <w:rPr>
          <w:rFonts w:ascii="Avenir Medium" w:hAnsi="Avenir Medium"/>
          <w:sz w:val="24"/>
          <w:szCs w:val="24"/>
        </w:rPr>
        <w:t>Ignorar las recomendaciones de los organismos públicos protectores de los derechos humanos y de prevención de la discriminación, u obstruir alguna investigación por violaciones en esas materias.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VI.- </w:t>
      </w:r>
      <w:r w:rsidRPr="005279E2">
        <w:rPr>
          <w:rFonts w:ascii="Avenir Medium" w:hAnsi="Avenir Medium"/>
          <w:sz w:val="24"/>
          <w:szCs w:val="24"/>
        </w:rPr>
        <w:t>Hacer proselitismo en su jornada laboral u orientar su desempeño laboral hacia preferencias político-electorales.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VII.- </w:t>
      </w:r>
      <w:r w:rsidRPr="005279E2">
        <w:rPr>
          <w:rFonts w:ascii="Avenir Medium" w:hAnsi="Avenir Medium"/>
          <w:sz w:val="24"/>
          <w:szCs w:val="24"/>
        </w:rPr>
        <w:t>Utilizar recursos humanos, materiales o financieros institucionales para fines distintos a los asignados.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VIII.- </w:t>
      </w:r>
      <w:r w:rsidRPr="005279E2">
        <w:rPr>
          <w:rFonts w:ascii="Avenir Medium" w:hAnsi="Avenir Medium"/>
          <w:sz w:val="24"/>
          <w:szCs w:val="24"/>
        </w:rPr>
        <w:t>Obstruir la presentación de denuncias administrativas, penales o políticas, por parte de personas compañeras de trabajo, subordinados o de ciudadanos en general.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IX.- </w:t>
      </w:r>
      <w:r w:rsidRPr="005279E2">
        <w:rPr>
          <w:rFonts w:ascii="Avenir Medium" w:hAnsi="Avenir Medium"/>
          <w:sz w:val="24"/>
          <w:szCs w:val="24"/>
        </w:rPr>
        <w:t>Asignar o delegar responsabilidades y funciones sin apegarse a las disposiciones normativas aplicables.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X.- </w:t>
      </w:r>
      <w:r w:rsidRPr="005279E2">
        <w:rPr>
          <w:rFonts w:ascii="Avenir Medium" w:hAnsi="Avenir Medium"/>
          <w:sz w:val="24"/>
          <w:szCs w:val="24"/>
        </w:rPr>
        <w:t>Permitir que Servidores Públicos subordinados incumplan total o parcialmente con su jornada u horario laboral.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XI.- </w:t>
      </w:r>
      <w:r w:rsidRPr="005279E2">
        <w:rPr>
          <w:rFonts w:ascii="Avenir Medium" w:hAnsi="Avenir Medium"/>
          <w:sz w:val="24"/>
          <w:szCs w:val="24"/>
        </w:rPr>
        <w:t>Realizar cualquier tipo de discriminación tanto a otros Servidores Públicos como a toda persona en general.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XII.-</w:t>
      </w:r>
      <w:r w:rsidRPr="005279E2">
        <w:rPr>
          <w:rFonts w:ascii="Avenir Medium" w:hAnsi="Avenir Medium"/>
          <w:sz w:val="24"/>
          <w:szCs w:val="24"/>
        </w:rPr>
        <w:t xml:space="preserve"> Actuar como abogado o procurador en juicios de carácter penal, civil, fiscal, mercantil, administrativo, laboral o de cualquier índole, que se promueva en contra del Ente Público.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XIII.-</w:t>
      </w:r>
      <w:r w:rsidRPr="005279E2">
        <w:rPr>
          <w:rFonts w:ascii="Avenir Medium" w:hAnsi="Avenir Medium"/>
          <w:sz w:val="24"/>
          <w:szCs w:val="24"/>
        </w:rPr>
        <w:t xml:space="preserve"> Dejar de establecer medidas preventivas al momento de ser informado por escrito como superior jerárquico, de una posible situación de riesgo o de conflicto de interés.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XIV.-</w:t>
      </w:r>
      <w:r w:rsidRPr="005279E2">
        <w:rPr>
          <w:rFonts w:ascii="Avenir Medium" w:hAnsi="Avenir Medium"/>
          <w:sz w:val="24"/>
          <w:szCs w:val="24"/>
        </w:rPr>
        <w:t xml:space="preserve"> Hostigar, agredir, amedrentar, acosar, intimidar, extorsionar o amenazar a personas que sean subordinadas o compañeras de trabajo.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XV.-</w:t>
      </w:r>
      <w:r w:rsidRPr="005279E2">
        <w:rPr>
          <w:rFonts w:ascii="Avenir Medium" w:hAnsi="Avenir Medium"/>
          <w:sz w:val="24"/>
          <w:szCs w:val="24"/>
        </w:rPr>
        <w:t xml:space="preserve"> Desempeñar dos o más puestos públicos o celebrar dos o más contratos de prestación de servicios profesionales con instituciones públicas, o la combinación de unos con otros, sin contar con dictamen de compatibilidad</w:t>
      </w:r>
      <w:r w:rsidRPr="005279E2">
        <w:t xml:space="preserve"> </w:t>
      </w:r>
      <w:r w:rsidRPr="005279E2">
        <w:rPr>
          <w:rFonts w:ascii="Avenir Medium" w:hAnsi="Avenir Medium"/>
          <w:sz w:val="24"/>
          <w:szCs w:val="24"/>
        </w:rPr>
        <w:t>en términos de la Ley de Remuneraciones de los Servidores Públicos para el Estado de Aguascalientes y sus Municipios, y demás disposiciones aplicables.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XVI.-</w:t>
      </w:r>
      <w:r w:rsidRPr="005279E2">
        <w:rPr>
          <w:rFonts w:ascii="Avenir Medium" w:hAnsi="Avenir Medium"/>
          <w:sz w:val="24"/>
          <w:szCs w:val="24"/>
        </w:rPr>
        <w:t xml:space="preserve"> Dejar de colaborar con otros Servidores Públicos y de propiciar el trabajo en equipo para alcanzar los objetivos comunes previstos en los planes y programas aplicables a la Ente Público.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XVII.-</w:t>
      </w:r>
      <w:r w:rsidRPr="005279E2">
        <w:rPr>
          <w:rFonts w:ascii="Avenir Medium" w:hAnsi="Avenir Medium"/>
          <w:sz w:val="24"/>
          <w:szCs w:val="24"/>
        </w:rPr>
        <w:t xml:space="preserve"> Obstruir u obstaculizar la generación de soluciones a dificultades que se presenten para la consecución de las metas previstas en los planes y programas aplicable a la Ente Público.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XVIII.-</w:t>
      </w:r>
      <w:r w:rsidRPr="005279E2">
        <w:rPr>
          <w:rFonts w:ascii="Avenir Medium" w:hAnsi="Avenir Medium"/>
          <w:sz w:val="24"/>
          <w:szCs w:val="24"/>
        </w:rPr>
        <w:t xml:space="preserve"> Evitar conducirse bajo criterios de austeridad, sencillez y uso apropiado de los bienes y medios que disponga con motivo del ejercicio del cargo público.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XIX.-</w:t>
      </w:r>
      <w:r w:rsidRPr="005279E2">
        <w:rPr>
          <w:rFonts w:ascii="Avenir Medium" w:hAnsi="Avenir Medium"/>
          <w:sz w:val="24"/>
          <w:szCs w:val="24"/>
        </w:rPr>
        <w:t xml:space="preserve"> Conducirse de forma ostentosa, incongruente y desproporcionada a la remuneración y apoyos que perciba con motivo de cargo público.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Artículo 10.- Regla de integridad de información pública. </w:t>
      </w:r>
      <w:r w:rsidRPr="005279E2">
        <w:rPr>
          <w:rFonts w:ascii="Avenir Medium" w:hAnsi="Avenir Medium"/>
          <w:sz w:val="24"/>
          <w:szCs w:val="24"/>
        </w:rPr>
        <w:t xml:space="preserve">Esta regla consiste en que los Servidores Públicos conduzcan su actuación conforme al principio de transparencia y resguarden la documentación e información que tienen bajo su </w:t>
      </w:r>
      <w:r w:rsidRPr="005279E2">
        <w:rPr>
          <w:rFonts w:ascii="Avenir Medium" w:hAnsi="Avenir Medium"/>
          <w:sz w:val="24"/>
          <w:szCs w:val="24"/>
        </w:rPr>
        <w:lastRenderedPageBreak/>
        <w:t>responsabilidad. Vulneran esta regla, de manera enunciativa y no limitativa, las conductas siguientes: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I.- </w:t>
      </w:r>
      <w:r w:rsidRPr="005279E2">
        <w:rPr>
          <w:rFonts w:ascii="Avenir Medium" w:hAnsi="Avenir Medium"/>
          <w:sz w:val="24"/>
          <w:szCs w:val="24"/>
        </w:rPr>
        <w:t>Asumir actitudes intimidatorias frente a las personas que requieren de orientación para la presentación de una solicitud de acceso a información pública.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II.- </w:t>
      </w:r>
      <w:r w:rsidRPr="005279E2">
        <w:rPr>
          <w:rFonts w:ascii="Avenir Medium" w:hAnsi="Avenir Medium"/>
          <w:sz w:val="24"/>
          <w:szCs w:val="24"/>
        </w:rPr>
        <w:t>Retrasar de manera negligente las actividades que permitan atender de forma ágil y expedita las solicitudes de acceso a información pública.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III.- </w:t>
      </w:r>
      <w:r w:rsidRPr="005279E2">
        <w:rPr>
          <w:rFonts w:ascii="Avenir Medium" w:hAnsi="Avenir Medium"/>
          <w:sz w:val="24"/>
          <w:szCs w:val="24"/>
        </w:rPr>
        <w:t>Declarar la incompetencia para la atención de una solicitud de acceso a información pública, a pesar de contar con atribuciones o facultades legales o normativas.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IV. </w:t>
      </w:r>
      <w:r w:rsidRPr="005279E2">
        <w:rPr>
          <w:rFonts w:ascii="Avenir Medium" w:hAnsi="Avenir Medium"/>
          <w:sz w:val="24"/>
          <w:szCs w:val="24"/>
        </w:rPr>
        <w:t>Declarar la inexistencia de información o documentación pública, sin realizar una búsqueda exhaustiva en los expedientes y archivos institucionales bajo su resguardo.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V.- </w:t>
      </w:r>
      <w:r w:rsidRPr="005279E2">
        <w:rPr>
          <w:rFonts w:ascii="Avenir Medium" w:hAnsi="Avenir Medium"/>
          <w:sz w:val="24"/>
          <w:szCs w:val="24"/>
        </w:rPr>
        <w:t>Utilizar información que se obtenga con motivo de sus funciones, para fines distintos a los autorizados por la normatividad aplicable;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VI.- </w:t>
      </w:r>
      <w:r w:rsidRPr="005279E2">
        <w:rPr>
          <w:rFonts w:ascii="Avenir Medium" w:hAnsi="Avenir Medium"/>
          <w:sz w:val="24"/>
          <w:szCs w:val="24"/>
        </w:rPr>
        <w:t>Ocultar información y documentación pública en archivos personales, ya sea dentro o fuera de los espacios institucionales.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VII.- </w:t>
      </w:r>
      <w:r w:rsidRPr="005279E2">
        <w:rPr>
          <w:rFonts w:ascii="Avenir Medium" w:hAnsi="Avenir Medium"/>
          <w:sz w:val="24"/>
          <w:szCs w:val="24"/>
        </w:rPr>
        <w:t>Alterar, ocultar o eliminar de manera deliberada, información pública.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VIII.- </w:t>
      </w:r>
      <w:r w:rsidRPr="005279E2">
        <w:rPr>
          <w:rFonts w:ascii="Avenir Medium" w:hAnsi="Avenir Medium"/>
          <w:sz w:val="24"/>
          <w:szCs w:val="24"/>
        </w:rPr>
        <w:t>Permitir o facilitar la sustracción, destrucción o inutilización indebida, de información o documentación pública.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IX.- </w:t>
      </w:r>
      <w:r w:rsidRPr="005279E2">
        <w:rPr>
          <w:rFonts w:ascii="Avenir Medium" w:hAnsi="Avenir Medium"/>
          <w:sz w:val="24"/>
          <w:szCs w:val="24"/>
        </w:rPr>
        <w:t>Proporcionar indebidamente documentación e información confidencial o reservada.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lastRenderedPageBreak/>
        <w:t xml:space="preserve">X.- </w:t>
      </w:r>
      <w:r w:rsidRPr="005279E2">
        <w:rPr>
          <w:rFonts w:ascii="Avenir Medium" w:hAnsi="Avenir Medium"/>
          <w:sz w:val="24"/>
          <w:szCs w:val="24"/>
        </w:rPr>
        <w:t>Utilizar con fines lucrativos las bases de datos a las que tenga acceso o que haya obtenido con motivo de su empleo, cargo, comisión o funciones.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XI.- </w:t>
      </w:r>
      <w:r w:rsidRPr="005279E2">
        <w:rPr>
          <w:rFonts w:ascii="Avenir Medium" w:hAnsi="Avenir Medium"/>
          <w:sz w:val="24"/>
          <w:szCs w:val="24"/>
        </w:rPr>
        <w:t>Obstaculizar las actividades para la identificación, generación, procesamiento, difusión y evaluación de la información en materia de transparencia proactiva y gobierno abierto.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XII.- </w:t>
      </w:r>
      <w:r w:rsidRPr="005279E2">
        <w:rPr>
          <w:rFonts w:ascii="Avenir Medium" w:hAnsi="Avenir Medium"/>
          <w:sz w:val="24"/>
          <w:szCs w:val="24"/>
        </w:rPr>
        <w:t>Difundir información pública en materia de transparencia proactiva y gobierno abierto en formatos que, de manera deliberada, no permitan su uso, reutilización o redistribución por cualquier interesado.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XIII.- </w:t>
      </w:r>
      <w:r w:rsidRPr="005279E2">
        <w:rPr>
          <w:rFonts w:ascii="Avenir Medium" w:hAnsi="Avenir Medium"/>
          <w:sz w:val="24"/>
          <w:szCs w:val="24"/>
        </w:rPr>
        <w:t>Difundir, proporcionar o hacer mal uso de cualquier información concerniente a una persona física identificada o identificable, en materia de protección de datos personales.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Artículo 11.- Regla de integridad de contrataciones públicas, licencias, permisos, autorización y concesiones. </w:t>
      </w:r>
      <w:r w:rsidRPr="005279E2">
        <w:rPr>
          <w:rFonts w:ascii="Avenir Medium" w:hAnsi="Avenir Medium"/>
          <w:sz w:val="24"/>
          <w:szCs w:val="24"/>
        </w:rPr>
        <w:t>Esta regla consiste en que los Servidores Públicos que con motivo de su empleo, cargo, comisión o función o a través de subordinados, participen en la celebración, otorgamiento o prórroga de dichas figuras, se conduzcan con transparencia, imparcialidad y legalidad; orienten sus decisiones a las necesidades e intereses de la sociedad y garanticen las mejores condiciones para el Estado. Vulneran esta regla, de manera enunciativa y no limitativa, las conductas siguientes: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I.- </w:t>
      </w:r>
      <w:r w:rsidRPr="005279E2">
        <w:rPr>
          <w:rFonts w:ascii="Avenir Medium" w:hAnsi="Avenir Medium"/>
          <w:sz w:val="24"/>
          <w:szCs w:val="24"/>
        </w:rPr>
        <w:t>Omitir declarar conforme a las disposiciones aplicables los posibles conflictos de interés, negocios y transacciones comerciales, que de manera particular haya tenido con personas u organizaciones.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II.- </w:t>
      </w:r>
      <w:r w:rsidRPr="005279E2">
        <w:rPr>
          <w:rFonts w:ascii="Avenir Medium" w:hAnsi="Avenir Medium"/>
          <w:sz w:val="24"/>
          <w:szCs w:val="24"/>
        </w:rPr>
        <w:t>No aplicar el principio de equidad de la competencia, que debe prevalecer entre los participantes dentro de los procedimientos de contratación.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lastRenderedPageBreak/>
        <w:t xml:space="preserve">III.- </w:t>
      </w:r>
      <w:r w:rsidRPr="005279E2">
        <w:rPr>
          <w:rFonts w:ascii="Avenir Medium" w:hAnsi="Avenir Medium"/>
          <w:sz w:val="24"/>
          <w:szCs w:val="24"/>
        </w:rPr>
        <w:t>Formular requerimientos diferentes a los estrictamente necesarios para el cumplimiento del servicio público, provocando gastos excesivos e innecesarios.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IV.- </w:t>
      </w:r>
      <w:r w:rsidRPr="005279E2">
        <w:rPr>
          <w:rFonts w:ascii="Avenir Medium" w:hAnsi="Avenir Medium"/>
          <w:sz w:val="24"/>
          <w:szCs w:val="24"/>
        </w:rPr>
        <w:t>Establecer condiciones en las invitaciones o convocatorias que representen ventajas o den un trato diferenciado a los licitantes.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V.- </w:t>
      </w:r>
      <w:r w:rsidRPr="005279E2">
        <w:rPr>
          <w:rFonts w:ascii="Avenir Medium" w:hAnsi="Avenir Medium"/>
          <w:sz w:val="24"/>
          <w:szCs w:val="24"/>
        </w:rPr>
        <w:t>Favorecer a los licitantes teniendo por satisfechos los requisitos o reglas previstos en las invitaciones o convocatorias cuando no lo están, simulando el cumplimiento de éstos o coadyuvando a su cumplimiento extemporáneo.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VI.- </w:t>
      </w:r>
      <w:r w:rsidRPr="005279E2">
        <w:rPr>
          <w:rFonts w:ascii="Avenir Medium" w:hAnsi="Avenir Medium"/>
          <w:sz w:val="24"/>
          <w:szCs w:val="24"/>
        </w:rPr>
        <w:t>Beneficiar a los proveedores, sobre el cumplimiento de los requisitos previstos en las solicitudes de cotización.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VII.- </w:t>
      </w:r>
      <w:r w:rsidRPr="005279E2">
        <w:rPr>
          <w:rFonts w:ascii="Avenir Medium" w:hAnsi="Avenir Medium"/>
          <w:sz w:val="24"/>
          <w:szCs w:val="24"/>
        </w:rPr>
        <w:t>Proporcionar de manera indebida, información de los particulares que participen en los procedimientos de contrataciones públicas</w:t>
      </w:r>
      <w:r w:rsidRPr="005279E2">
        <w:rPr>
          <w:rFonts w:ascii="Avenir Medium" w:hAnsi="Avenir Medium"/>
          <w:b/>
          <w:sz w:val="24"/>
          <w:szCs w:val="24"/>
        </w:rPr>
        <w:t>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VIII.- </w:t>
      </w:r>
      <w:r w:rsidRPr="005279E2">
        <w:rPr>
          <w:rFonts w:ascii="Avenir Medium" w:hAnsi="Avenir Medium"/>
          <w:sz w:val="24"/>
          <w:szCs w:val="24"/>
        </w:rPr>
        <w:t>Ser parcial en la selección, designación, contratación, y en su caso, remoción o rescisión del contrato, en los procedimientos de contratación.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IX.- </w:t>
      </w:r>
      <w:r w:rsidRPr="005279E2">
        <w:rPr>
          <w:rFonts w:ascii="Avenir Medium" w:hAnsi="Avenir Medium"/>
          <w:sz w:val="24"/>
          <w:szCs w:val="24"/>
        </w:rPr>
        <w:t>Influir en las decisiones de otros Servidores Públicos, para que se beneficie a un participante en los procedimientos de contratación o para el otorgamiento de licencias, permisos, autorizaciones y concesiones.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X.- </w:t>
      </w:r>
      <w:r w:rsidRPr="005279E2">
        <w:rPr>
          <w:rFonts w:ascii="Avenir Medium" w:hAnsi="Avenir Medium"/>
          <w:sz w:val="24"/>
          <w:szCs w:val="24"/>
        </w:rPr>
        <w:t>No imponer sanciones a licitantes, proveedores y contratistas que infrinjan las disposiciones jurídicas aplicables.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XI.- </w:t>
      </w:r>
      <w:r w:rsidRPr="005279E2">
        <w:rPr>
          <w:rFonts w:ascii="Avenir Medium" w:hAnsi="Avenir Medium"/>
          <w:sz w:val="24"/>
          <w:szCs w:val="24"/>
        </w:rPr>
        <w:t>Enviar correos electrónicos a los licitantes, proveedores, contratistas o concesionarios a través de cuentas personales o distintas al correo institucional.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XII.- </w:t>
      </w:r>
      <w:r w:rsidRPr="005279E2">
        <w:rPr>
          <w:rFonts w:ascii="Avenir Medium" w:hAnsi="Avenir Medium"/>
          <w:sz w:val="24"/>
          <w:szCs w:val="24"/>
        </w:rPr>
        <w:t>Reunirse con licitantes, proveedores, contratistas y concesionarios fuera de los inmuebles oficiales, salvo para los actos correspondientes a la visita al sitio.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XIII.- </w:t>
      </w:r>
      <w:r w:rsidRPr="005279E2">
        <w:rPr>
          <w:rFonts w:ascii="Avenir Medium" w:hAnsi="Avenir Medium"/>
          <w:sz w:val="24"/>
          <w:szCs w:val="24"/>
        </w:rPr>
        <w:t>Solicitar requisitos sin sustento para el otorgamiento y prórroga de licencias, permisos, autorizaciones y concesiones</w:t>
      </w:r>
      <w:r w:rsidRPr="005279E2">
        <w:rPr>
          <w:rFonts w:ascii="Avenir Medium" w:hAnsi="Avenir Medium"/>
          <w:b/>
          <w:sz w:val="24"/>
          <w:szCs w:val="24"/>
        </w:rPr>
        <w:t>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XIV.- </w:t>
      </w:r>
      <w:r w:rsidRPr="005279E2">
        <w:rPr>
          <w:rFonts w:ascii="Avenir Medium" w:hAnsi="Avenir Medium"/>
          <w:sz w:val="24"/>
          <w:szCs w:val="24"/>
        </w:rPr>
        <w:t>Dar trato inequitativo o preferencial a cualquier persona u organización en la gestión que se realice para el otorgamiento y prórroga de licencias, permisos, autorizaciones y concesiones.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XV.- </w:t>
      </w:r>
      <w:r w:rsidRPr="005279E2">
        <w:rPr>
          <w:rFonts w:ascii="Avenir Medium" w:hAnsi="Avenir Medium"/>
          <w:sz w:val="24"/>
          <w:szCs w:val="24"/>
        </w:rPr>
        <w:t>Recibir o solicitar cualquier tipo de compensación, dádiva, obsequio o regalo, en la gestión que se realice para el otorgamiento y prórroga de licencias, permisos, autorizaciones y concesiones.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XVI.- </w:t>
      </w:r>
      <w:r w:rsidRPr="005279E2">
        <w:rPr>
          <w:rFonts w:ascii="Avenir Medium" w:hAnsi="Avenir Medium"/>
          <w:sz w:val="24"/>
          <w:szCs w:val="24"/>
        </w:rPr>
        <w:t>Dejar de observar el protocolo de actuación en materia de contrataciones públicas y otorgamiento de licencias, permisos, autorizaciones, concesiones y sus prórrogas.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XVII.- </w:t>
      </w:r>
      <w:r w:rsidRPr="005279E2">
        <w:rPr>
          <w:rFonts w:ascii="Avenir Medium" w:hAnsi="Avenir Medium"/>
          <w:sz w:val="24"/>
          <w:szCs w:val="24"/>
        </w:rPr>
        <w:t>Ser beneficiario directo o a través de familiares de hasta cuarto grado, de contratos relacionados con el Ente Público.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Artículo 12.- Regla de integridad de programas gubernamentales. </w:t>
      </w:r>
      <w:r w:rsidRPr="005279E2">
        <w:rPr>
          <w:rFonts w:ascii="Avenir Medium" w:hAnsi="Avenir Medium"/>
          <w:sz w:val="24"/>
          <w:szCs w:val="24"/>
        </w:rPr>
        <w:t>Esta regla consiste en que los Servidores Públicos que con motivo de su empleo, cargo o comisión o a través de subordinados, participen en el otorgamiento y operación de subsidios y apoyos de programas gubernamentales, garantizarán que la entrega de estos beneficios se apegue a los principios de igualdad y no discriminación, legalidad, imparcialidad, transparencia y respeto. Vulneran esta regla, de manera enunciativa y no limitativa, las conductas siguientes: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I.- </w:t>
      </w:r>
      <w:r w:rsidRPr="005279E2">
        <w:rPr>
          <w:rFonts w:ascii="Avenir Medium" w:hAnsi="Avenir Medium"/>
          <w:sz w:val="24"/>
          <w:szCs w:val="24"/>
        </w:rPr>
        <w:t>Ser beneficiario directo o a través de familiares hasta el cuarto grado, de programas de subsidios o apoyos del Ente Público.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II.- </w:t>
      </w:r>
      <w:r w:rsidRPr="005279E2">
        <w:rPr>
          <w:rFonts w:ascii="Avenir Medium" w:hAnsi="Avenir Medium"/>
          <w:sz w:val="24"/>
          <w:szCs w:val="24"/>
        </w:rPr>
        <w:t xml:space="preserve">Permitir la entrega o entregar subsidios o apoyos de programas </w:t>
      </w:r>
      <w:r w:rsidRPr="005279E2">
        <w:rPr>
          <w:rFonts w:ascii="Avenir Medium" w:hAnsi="Avenir Medium"/>
          <w:sz w:val="24"/>
          <w:szCs w:val="24"/>
        </w:rPr>
        <w:lastRenderedPageBreak/>
        <w:t>gubernamentales, de manera diferente a la establecida en las reglas de operación.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III.- </w:t>
      </w:r>
      <w:r w:rsidRPr="005279E2">
        <w:rPr>
          <w:rFonts w:ascii="Avenir Medium" w:hAnsi="Avenir Medium"/>
          <w:sz w:val="24"/>
          <w:szCs w:val="24"/>
        </w:rPr>
        <w:t>Brindar apoyos o beneficios de programas gubernamentales a personas, agrupaciones o entes que no cumplan con los requisitos y criterios de elegibilidad establecidos en las reglas de operación.</w:t>
      </w:r>
    </w:p>
    <w:p w:rsidR="00284B29" w:rsidRPr="005279E2" w:rsidRDefault="00284B29" w:rsidP="00284B29">
      <w:pPr>
        <w:tabs>
          <w:tab w:val="left" w:pos="4308"/>
        </w:tabs>
        <w:ind w:firstLine="708"/>
        <w:jc w:val="both"/>
        <w:rPr>
          <w:rFonts w:ascii="Avenir Medium" w:hAnsi="Avenir Medium"/>
          <w:b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ab/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IV.- </w:t>
      </w:r>
      <w:r w:rsidRPr="005279E2">
        <w:rPr>
          <w:rFonts w:ascii="Avenir Medium" w:hAnsi="Avenir Medium"/>
          <w:sz w:val="24"/>
          <w:szCs w:val="24"/>
        </w:rPr>
        <w:t>Difundir propaganda gubernamental en relación al otorgamiento de subsidios o apoyos de programas gubernamentales, en periodos restringidos por la normatividad electoral, salvo en los casos en que ésta lo permita.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V.- </w:t>
      </w:r>
      <w:r w:rsidRPr="005279E2">
        <w:rPr>
          <w:rFonts w:ascii="Avenir Medium" w:hAnsi="Avenir Medium"/>
          <w:sz w:val="24"/>
          <w:szCs w:val="24"/>
        </w:rPr>
        <w:t>Dar trato inequitativo o preferencial a cualquier persona u organización en la gestión del subsidio o apoyo del programa, lo cual incluye el ocultamiento, retraso o entrega engañosa o privilegiada de información.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VI.- </w:t>
      </w:r>
      <w:r w:rsidRPr="005279E2">
        <w:rPr>
          <w:rFonts w:ascii="Avenir Medium" w:hAnsi="Avenir Medium"/>
          <w:sz w:val="24"/>
          <w:szCs w:val="24"/>
        </w:rPr>
        <w:t>Discriminar a cualquier interesado, para acceder a los apoyos o beneficios de un programa gubernamental.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VII.- </w:t>
      </w:r>
      <w:r w:rsidRPr="005279E2">
        <w:rPr>
          <w:rFonts w:ascii="Avenir Medium" w:hAnsi="Avenir Medium"/>
          <w:sz w:val="24"/>
          <w:szCs w:val="24"/>
        </w:rPr>
        <w:t>Alterar, ocultar, eliminar o negar información que impida el control y evaluación sobre el otorgamiento de los beneficios o apoyos a personas, agrupaciones o entes, por parte de las autoridades facultadas.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VIII.- </w:t>
      </w:r>
      <w:r w:rsidRPr="005279E2">
        <w:rPr>
          <w:rFonts w:ascii="Avenir Medium" w:hAnsi="Avenir Medium"/>
          <w:sz w:val="24"/>
          <w:szCs w:val="24"/>
        </w:rPr>
        <w:t>Entregar, disponer o hacer uso distinto a las atribuciones encomendadas, de la información de los padrones de beneficiarios de programas gubernamentales diferentes a las atribuciones encomendadas.</w:t>
      </w:r>
      <w:r w:rsidRPr="005279E2">
        <w:rPr>
          <w:rFonts w:ascii="Avenir Medium" w:hAnsi="Avenir Medium"/>
          <w:b/>
          <w:sz w:val="24"/>
          <w:szCs w:val="24"/>
        </w:rPr>
        <w:t xml:space="preserve"> 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Artículo 13.- Regla de integridad de trámites y servicios. </w:t>
      </w:r>
      <w:r w:rsidRPr="005279E2">
        <w:rPr>
          <w:rFonts w:ascii="Avenir Medium" w:hAnsi="Avenir Medium"/>
          <w:sz w:val="24"/>
          <w:szCs w:val="24"/>
        </w:rPr>
        <w:t>Esta regla consiste en que los Servidores Públicos que con motivo de su empleo, cargo, comisión o función participen en la prestación de trámites y en el otorgamiento de servicios, atiendan a los usuarios de forma respetuosa, eficiente, oportuna, responsable e imparcial. Vulneran esta regla, de manera enunciativa y no limitativa, las conductas siguientes: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I.- </w:t>
      </w:r>
      <w:r w:rsidRPr="005279E2">
        <w:rPr>
          <w:rFonts w:ascii="Avenir Medium" w:hAnsi="Avenir Medium"/>
          <w:sz w:val="24"/>
          <w:szCs w:val="24"/>
        </w:rPr>
        <w:t>Ejercer una actitud contraria de servicio, respeto y cordialidad en el trato, incumpliendo protocolos de actuación o atención al público.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II.- </w:t>
      </w:r>
      <w:r w:rsidRPr="005279E2">
        <w:rPr>
          <w:rFonts w:ascii="Avenir Medium" w:hAnsi="Avenir Medium"/>
          <w:sz w:val="24"/>
          <w:szCs w:val="24"/>
        </w:rPr>
        <w:t>Otorgar información falsa sobre el proceso y requisitos para acceder a consultas, trámites, gestiones y servicios.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III.- </w:t>
      </w:r>
      <w:r w:rsidRPr="005279E2">
        <w:rPr>
          <w:rFonts w:ascii="Avenir Medium" w:hAnsi="Avenir Medium"/>
          <w:sz w:val="24"/>
          <w:szCs w:val="24"/>
        </w:rPr>
        <w:t>Realizar trámites y otorgar servicios de forma deficiente, retrasando los tiempos de respuesta, consultas, trámites, gestiones y servicios.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IV.- </w:t>
      </w:r>
      <w:r w:rsidRPr="005279E2">
        <w:rPr>
          <w:rFonts w:ascii="Avenir Medium" w:hAnsi="Avenir Medium"/>
          <w:sz w:val="24"/>
          <w:szCs w:val="24"/>
        </w:rPr>
        <w:t>Exigir, por cualquier medio, requisitos o condiciones adicionales a los señalados por las disposiciones jurídicas que regulan los trámites y servicios.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V.- </w:t>
      </w:r>
      <w:r w:rsidRPr="005279E2">
        <w:rPr>
          <w:rFonts w:ascii="Avenir Medium" w:hAnsi="Avenir Medium"/>
          <w:sz w:val="24"/>
          <w:szCs w:val="24"/>
        </w:rPr>
        <w:t>Discriminar por cualquier motivo en la atención de consultas, la realización de trámites y gestiones, y la prestación de servicios.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VI.- </w:t>
      </w:r>
      <w:r w:rsidRPr="005279E2">
        <w:rPr>
          <w:rFonts w:ascii="Avenir Medium" w:hAnsi="Avenir Medium"/>
          <w:sz w:val="24"/>
          <w:szCs w:val="24"/>
        </w:rPr>
        <w:t>Recibir, solicitar o aceptar, cualquier tipo de compensación, dádiva, obsequio o regalo en la gestión que se realice para el otorgamiento del trámite o servicio.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Artículo 14.- Regla de integridad de recursos humanos.</w:t>
      </w:r>
      <w:r w:rsidRPr="005279E2">
        <w:rPr>
          <w:rFonts w:ascii="Avenir Medium" w:hAnsi="Avenir Medium"/>
          <w:sz w:val="24"/>
          <w:szCs w:val="24"/>
        </w:rPr>
        <w:t xml:space="preserve"> Esta regla consiste en que los Servidores Públicos que participen en procedimientos de recursos humanos, de planeación de estructuras o que desempeñen en general un empleo, cargo, comisión o función, se apeguen a los principios de igualdad y no discriminación, legalidad, imparcialidad, transparencia y rendición de cuentas. Vulneran esta regla, de manera enunciativa y no limitativa, las conductas siguientes: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I.- </w:t>
      </w:r>
      <w:r w:rsidRPr="005279E2">
        <w:rPr>
          <w:rFonts w:ascii="Avenir Medium" w:hAnsi="Avenir Medium"/>
          <w:sz w:val="24"/>
          <w:szCs w:val="24"/>
        </w:rPr>
        <w:t>Dejar de garantizar la igualdad de oportunidades en el acceso a la función pública con base en el mérito.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II.- </w:t>
      </w:r>
      <w:r w:rsidRPr="005279E2">
        <w:rPr>
          <w:rFonts w:ascii="Avenir Medium" w:hAnsi="Avenir Medium"/>
          <w:sz w:val="24"/>
          <w:szCs w:val="24"/>
        </w:rPr>
        <w:t xml:space="preserve">Designar, contratar o nombrar en un empleo, cargo, comisión o función, a </w:t>
      </w:r>
      <w:r w:rsidRPr="005279E2">
        <w:rPr>
          <w:rFonts w:ascii="Avenir Medium" w:hAnsi="Avenir Medium"/>
          <w:sz w:val="24"/>
          <w:szCs w:val="24"/>
        </w:rPr>
        <w:lastRenderedPageBreak/>
        <w:t>personas cuyos intereses particulares, laborales, profesionales, económicos o de negocios puedan estar en contraposición o percibirse como contrarios a los intereses que les correspondería velar si se desempeñaran en el servicio público.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III.- </w:t>
      </w:r>
      <w:r w:rsidRPr="005279E2">
        <w:rPr>
          <w:rFonts w:ascii="Avenir Medium" w:hAnsi="Avenir Medium"/>
          <w:sz w:val="24"/>
          <w:szCs w:val="24"/>
        </w:rPr>
        <w:t>Proporcionar a un tercero no autorizado, información contenida en expedientes del personal y en archivos de recursos humanos bajo su resguardo.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IV.- </w:t>
      </w:r>
      <w:r w:rsidRPr="005279E2">
        <w:rPr>
          <w:rFonts w:ascii="Avenir Medium" w:hAnsi="Avenir Medium"/>
          <w:sz w:val="24"/>
          <w:szCs w:val="24"/>
        </w:rPr>
        <w:t>Suministrar información sobre los reactivos de los exámenes elaborados, para la ocupación de plazas vacantes a personas ajenas a la organización de los concursos.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V.- </w:t>
      </w:r>
      <w:r w:rsidRPr="005279E2">
        <w:rPr>
          <w:rFonts w:ascii="Avenir Medium" w:hAnsi="Avenir Medium"/>
          <w:sz w:val="24"/>
          <w:szCs w:val="24"/>
        </w:rPr>
        <w:t>Seleccionar, contratar, nombrar o designar a personas, sin haber obtenido previamente la constancia de no inhabilitación.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VI.- </w:t>
      </w:r>
      <w:r w:rsidRPr="005279E2">
        <w:rPr>
          <w:rFonts w:ascii="Avenir Medium" w:hAnsi="Avenir Medium"/>
          <w:sz w:val="24"/>
          <w:szCs w:val="24"/>
        </w:rPr>
        <w:t>Seleccionar, contratar, nombrar o designar a personas que no cuenten con el perfil del puesto, con los requisitos y documentos establecidos, o que no cumplan con las obligaciones que las leyes imponen a todo ciudadano.</w:t>
      </w:r>
    </w:p>
    <w:p w:rsidR="00284B29" w:rsidRPr="005279E2" w:rsidRDefault="00284B29" w:rsidP="00284B29">
      <w:pPr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VII.- </w:t>
      </w:r>
      <w:r w:rsidRPr="005279E2">
        <w:rPr>
          <w:rFonts w:ascii="Avenir Medium" w:hAnsi="Avenir Medium"/>
          <w:sz w:val="24"/>
          <w:szCs w:val="24"/>
        </w:rPr>
        <w:t>Seleccionar, contratar, designar o nombrar directa o indirectamente como subalternos a familiares de hasta el cuarto grado de parentesco.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VIII.- </w:t>
      </w:r>
      <w:r w:rsidRPr="005279E2">
        <w:rPr>
          <w:rFonts w:ascii="Avenir Medium" w:hAnsi="Avenir Medium"/>
          <w:sz w:val="24"/>
          <w:szCs w:val="24"/>
        </w:rPr>
        <w:t>Inhibir la formulación o presentación de inconformidades o recursos que se prevean en las disposiciones aplicables para los procesos de ingreso.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IX.- </w:t>
      </w:r>
      <w:r w:rsidRPr="005279E2">
        <w:rPr>
          <w:rFonts w:ascii="Avenir Medium" w:hAnsi="Avenir Medium"/>
          <w:sz w:val="24"/>
          <w:szCs w:val="24"/>
        </w:rPr>
        <w:t>Otorgar a un servidor público subordinado, durante su proceso de evaluación, una calificación que no corresponda a sus conocimientos, actitudes, capacidades o desempeño.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X.- </w:t>
      </w:r>
      <w:r w:rsidRPr="005279E2">
        <w:rPr>
          <w:rFonts w:ascii="Avenir Medium" w:hAnsi="Avenir Medium"/>
          <w:sz w:val="24"/>
          <w:szCs w:val="24"/>
        </w:rPr>
        <w:t>Disponer del personal a su cargo en forma indebida, para que le realice trámites, asuntos o actividades de carácter personal o familiar ajenos al servicio público.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XI.- </w:t>
      </w:r>
      <w:r w:rsidRPr="005279E2">
        <w:rPr>
          <w:rFonts w:ascii="Avenir Medium" w:hAnsi="Avenir Medium"/>
          <w:sz w:val="24"/>
          <w:szCs w:val="24"/>
        </w:rPr>
        <w:t>Presentar información y documentación falsa o que induzca al error, sobre el cumplimiento de metas de su evaluación del desempeño.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XII.- </w:t>
      </w:r>
      <w:r w:rsidRPr="005279E2">
        <w:rPr>
          <w:rFonts w:ascii="Avenir Medium" w:hAnsi="Avenir Medium"/>
          <w:sz w:val="24"/>
          <w:szCs w:val="24"/>
        </w:rPr>
        <w:t>Remover, cesar, despedir, separar o dar o solicitar la baja de Servidores Públicos de carrera, sin tener atribuciones o por causas y procedimientos no previstos en las leyes aplicables.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XIII.- </w:t>
      </w:r>
      <w:r w:rsidRPr="005279E2">
        <w:rPr>
          <w:rFonts w:ascii="Avenir Medium" w:hAnsi="Avenir Medium"/>
          <w:sz w:val="24"/>
          <w:szCs w:val="24"/>
        </w:rPr>
        <w:t>Evitar que el proceso de evaluación del desempeño de los Servidores Públicos se realice en forma objetiva y en su caso, dejar de retroalimentar sobre los resultados obtenidos, cuando su desempeño sea contrario a lo esperado.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XIV.- </w:t>
      </w:r>
      <w:r w:rsidRPr="005279E2">
        <w:rPr>
          <w:rFonts w:ascii="Avenir Medium" w:hAnsi="Avenir Medium"/>
          <w:sz w:val="24"/>
          <w:szCs w:val="24"/>
        </w:rPr>
        <w:t>Eludir, conforme a sus atribuciones, la reestructuración de áreas identificadas como sensibles o vulnerables a la corrupción o en las que se observe una alta incidencia de conductas contrarias a este Código o al Código de Conducta de este Ente Público.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Artículo 15.- Regla de integridad de administración de bienes muebles e inmuebles. </w:t>
      </w:r>
      <w:r w:rsidRPr="005279E2">
        <w:rPr>
          <w:rFonts w:ascii="Avenir Medium" w:hAnsi="Avenir Medium"/>
          <w:sz w:val="24"/>
          <w:szCs w:val="24"/>
        </w:rPr>
        <w:t>Esta regla consiste en que los Servidores Públicos que con motivo de su empleo, cargo, comisión o función, participan en procedimientos de baja, enajenación, transferencia o destrucción de bienes muebles o de administración de bienes inmuebles, administren los recursos con eficiencia, transparencia y honradez para satisfacer los objetivos a los que están destinados. Vulneran esta regla, de manera enunciativa y no limitativa, las conductas siguientes: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I.- </w:t>
      </w:r>
      <w:r w:rsidRPr="005279E2">
        <w:rPr>
          <w:rFonts w:ascii="Avenir Medium" w:hAnsi="Avenir Medium"/>
          <w:sz w:val="24"/>
          <w:szCs w:val="24"/>
        </w:rPr>
        <w:t>Solicitar la baja, enajenación, transferencia o destrucción de bienes, cuando éstos sigan siendo útiles.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II.- </w:t>
      </w:r>
      <w:r w:rsidRPr="005279E2">
        <w:rPr>
          <w:rFonts w:ascii="Avenir Medium" w:hAnsi="Avenir Medium"/>
          <w:sz w:val="24"/>
          <w:szCs w:val="24"/>
        </w:rPr>
        <w:t>Compartir información con terceros ajenos a los procedimientos de baja, enajenación, transferencia o destrucción de bienes públicos, o sustituir documentos o alterar éstos.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III.- </w:t>
      </w:r>
      <w:r w:rsidRPr="005279E2">
        <w:rPr>
          <w:rFonts w:ascii="Avenir Medium" w:hAnsi="Avenir Medium"/>
          <w:sz w:val="24"/>
          <w:szCs w:val="24"/>
        </w:rPr>
        <w:t>Recibir o solicitar cualquier tipo de compensación, dádiva, obsequio o regalo, a cambio de beneficiar a los participantes en los procedimientos de enajenación de bienes muebles e inmuebles.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IV.- </w:t>
      </w:r>
      <w:r w:rsidRPr="005279E2">
        <w:rPr>
          <w:rFonts w:ascii="Avenir Medium" w:hAnsi="Avenir Medium"/>
          <w:sz w:val="24"/>
          <w:szCs w:val="24"/>
        </w:rPr>
        <w:t>Intervenir o influir en las decisiones de otros Servidores Públicos para que se beneficie a algún participante en los procedimientos de enajenación de bienes muebles e inmuebles.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V.- </w:t>
      </w:r>
      <w:r w:rsidRPr="005279E2">
        <w:rPr>
          <w:rFonts w:ascii="Avenir Medium" w:hAnsi="Avenir Medium"/>
          <w:sz w:val="24"/>
          <w:szCs w:val="24"/>
        </w:rPr>
        <w:t>Tomar decisiones en los procedimientos de enajenación de bienes muebles e inmuebles, anteponiendo intereses particulares que dejen de asegurar las mejores condiciones en cuanto a precio disponible en el mercado.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VI.- </w:t>
      </w:r>
      <w:r w:rsidRPr="005279E2">
        <w:rPr>
          <w:rFonts w:ascii="Avenir Medium" w:hAnsi="Avenir Medium"/>
          <w:sz w:val="24"/>
          <w:szCs w:val="24"/>
        </w:rPr>
        <w:t>Manipular la información proporcionada por los particulares en los procedimientos de enajenación de bienes muebles e inmuebles.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VII.- </w:t>
      </w:r>
      <w:r w:rsidRPr="005279E2">
        <w:rPr>
          <w:rFonts w:ascii="Avenir Medium" w:hAnsi="Avenir Medium"/>
          <w:sz w:val="24"/>
          <w:szCs w:val="24"/>
        </w:rPr>
        <w:t>Utilizar el cualquier tipo de vehículo propiedad o arrendado por este Ente Público, para uso particular, personal o familiar, fuera de la normativa establecida por el propio Ente Público.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VIII.- </w:t>
      </w:r>
      <w:r w:rsidRPr="005279E2">
        <w:rPr>
          <w:rFonts w:ascii="Avenir Medium" w:hAnsi="Avenir Medium"/>
          <w:sz w:val="24"/>
          <w:szCs w:val="24"/>
        </w:rPr>
        <w:t>Utilizar los bienes inmuebles para uso ajeno a la normatividad aplicable.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IX.- </w:t>
      </w:r>
      <w:r w:rsidRPr="005279E2">
        <w:rPr>
          <w:rFonts w:ascii="Avenir Medium" w:hAnsi="Avenir Medium"/>
          <w:sz w:val="24"/>
          <w:szCs w:val="24"/>
        </w:rPr>
        <w:t>Disponer de los bienes y demás recursos públicos, sin observar las normas a las que se encuentran afectos y destinarlos a fines distintos al servicio público.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Artículo 16.- Regla de integridad de procesos de evaluación. </w:t>
      </w:r>
      <w:r w:rsidRPr="005279E2">
        <w:rPr>
          <w:rFonts w:ascii="Avenir Medium" w:hAnsi="Avenir Medium"/>
          <w:sz w:val="24"/>
          <w:szCs w:val="24"/>
        </w:rPr>
        <w:t>Esta regla consiste en que los Servidores Públicos que con motivo de su empleo, cargo, comisión o función, participen en procesos de evaluación, se apeguen en todo momento a los principios de legalidad, imparcialidad y rendición de cuentas. Vulneran esta regla, de manera enunciativa y no limitativa, las conductas siguientes: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lastRenderedPageBreak/>
        <w:t xml:space="preserve">I.- </w:t>
      </w:r>
      <w:r w:rsidRPr="005279E2">
        <w:rPr>
          <w:rFonts w:ascii="Avenir Medium" w:hAnsi="Avenir Medium"/>
          <w:sz w:val="24"/>
          <w:szCs w:val="24"/>
        </w:rPr>
        <w:t>Proporcionar indebidamente datos contenidos en los sistemas de información de la administración pública, a la que tenga acceso con motivo de su empleo, cargo, comisión o función, o acceder a tal información por causas distintas al ejercicio de sus funciones y facultades.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II.- </w:t>
      </w:r>
      <w:r w:rsidRPr="005279E2">
        <w:rPr>
          <w:rFonts w:ascii="Avenir Medium" w:hAnsi="Avenir Medium"/>
          <w:sz w:val="24"/>
          <w:szCs w:val="24"/>
        </w:rPr>
        <w:t>Trasgredir el alcance y orientación de los resultados de las evaluaciones que realice cualquier instancia externa o interna en materia de evaluación o rendición de cuentas.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III.- </w:t>
      </w:r>
      <w:r w:rsidRPr="005279E2">
        <w:rPr>
          <w:rFonts w:ascii="Avenir Medium" w:hAnsi="Avenir Medium"/>
          <w:sz w:val="24"/>
          <w:szCs w:val="24"/>
        </w:rPr>
        <w:t>Dejar de atender las recomendaciones formuladas por cualquier instancia de evaluación, ya sea interna o externa.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IV.- </w:t>
      </w:r>
      <w:r w:rsidRPr="005279E2">
        <w:rPr>
          <w:rFonts w:ascii="Avenir Medium" w:hAnsi="Avenir Medium"/>
          <w:sz w:val="24"/>
          <w:szCs w:val="24"/>
        </w:rPr>
        <w:t>Alterar registros de cualquier índole para simular o modificar los resultados de las funciones, programas y proyectos.</w:t>
      </w:r>
      <w:r w:rsidRPr="005279E2">
        <w:rPr>
          <w:rFonts w:ascii="Avenir Medium" w:hAnsi="Avenir Medium"/>
          <w:sz w:val="24"/>
          <w:szCs w:val="24"/>
        </w:rPr>
        <w:cr/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Artículo 17.- Regla de integridad de Control interno. </w:t>
      </w:r>
      <w:r w:rsidRPr="005279E2">
        <w:rPr>
          <w:rFonts w:ascii="Avenir Medium" w:hAnsi="Avenir Medium"/>
          <w:sz w:val="24"/>
          <w:szCs w:val="24"/>
        </w:rPr>
        <w:t>Esta regla consiste en que los Servidores Públicos en el ejercicio de su empleo, cargo, comisión o función, que participen en procesos de control interno, generen, obtengan, utilicen y comuniquen información suficiente, oportuna, confiable y de calidad, apegándose a los principios de legalidad, imparcialidad y rendición de cuentas. Vulneran esta regla, de manera enunciativa y no limitativa, las conductas siguientes: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I.- </w:t>
      </w:r>
      <w:r w:rsidRPr="005279E2">
        <w:rPr>
          <w:rFonts w:ascii="Avenir Medium" w:hAnsi="Avenir Medium"/>
          <w:sz w:val="24"/>
          <w:szCs w:val="24"/>
        </w:rPr>
        <w:t>Dejar de comunicar los riesgos asociados al cumplimiento de objetivos institucionales, así como los relacionados con corrupción y posibles irregularidades que afecten los recursos económicos públicos.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II.- </w:t>
      </w:r>
      <w:r w:rsidRPr="005279E2">
        <w:rPr>
          <w:rFonts w:ascii="Avenir Medium" w:hAnsi="Avenir Medium"/>
          <w:sz w:val="24"/>
          <w:szCs w:val="24"/>
        </w:rPr>
        <w:t>Omitir diseñar o actualizar las políticas o procedimientos necesarios en materia de control interno.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III.- </w:t>
      </w:r>
      <w:r w:rsidRPr="005279E2">
        <w:rPr>
          <w:rFonts w:ascii="Avenir Medium" w:hAnsi="Avenir Medium"/>
          <w:sz w:val="24"/>
          <w:szCs w:val="24"/>
        </w:rPr>
        <w:t>Generar información financiera, presupuestaria y de operación sin el respaldo suficiente.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IV.- </w:t>
      </w:r>
      <w:r w:rsidRPr="005279E2">
        <w:rPr>
          <w:rFonts w:ascii="Avenir Medium" w:hAnsi="Avenir Medium"/>
          <w:sz w:val="24"/>
          <w:szCs w:val="24"/>
        </w:rPr>
        <w:t>Comunicar información financiera, presupuestaria y de operación incompleta, confusa o dispersa.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V.- </w:t>
      </w:r>
      <w:r w:rsidRPr="005279E2">
        <w:rPr>
          <w:rFonts w:ascii="Avenir Medium" w:hAnsi="Avenir Medium"/>
          <w:sz w:val="24"/>
          <w:szCs w:val="24"/>
        </w:rPr>
        <w:t>Omitir supervisar los planes, programas o proyectos a su cargo, o en su caso, las actividades y el cumplimiento de las funciones del personal que le reporta.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VI.- </w:t>
      </w:r>
      <w:r w:rsidRPr="005279E2">
        <w:rPr>
          <w:rFonts w:ascii="Avenir Medium" w:hAnsi="Avenir Medium"/>
          <w:sz w:val="24"/>
          <w:szCs w:val="24"/>
        </w:rPr>
        <w:t>Dejar de salvaguardar documentos e información que se deban conservar por su relevancia o por sus aspectos técnicos, jurídicos, económicos o de seguridad.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VII.- </w:t>
      </w:r>
      <w:r w:rsidRPr="005279E2">
        <w:rPr>
          <w:rFonts w:ascii="Avenir Medium" w:hAnsi="Avenir Medium"/>
          <w:sz w:val="24"/>
          <w:szCs w:val="24"/>
        </w:rPr>
        <w:t>Ejecutar sus funciones sin establecer las medidas de control que le correspondan.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VIII.- </w:t>
      </w:r>
      <w:r w:rsidRPr="005279E2">
        <w:rPr>
          <w:rFonts w:ascii="Avenir Medium" w:hAnsi="Avenir Medium"/>
          <w:sz w:val="24"/>
          <w:szCs w:val="24"/>
        </w:rPr>
        <w:t>Omitir modificar procesos y tramos de control, conforme a sus atribuciones, en áreas en las que se detecten conductas a este Código o al Código de Conducta de este Ente Público.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IX.- </w:t>
      </w:r>
      <w:r w:rsidRPr="005279E2">
        <w:rPr>
          <w:rFonts w:ascii="Avenir Medium" w:hAnsi="Avenir Medium"/>
          <w:sz w:val="24"/>
          <w:szCs w:val="24"/>
        </w:rPr>
        <w:t>Dejar de implementar o de adoptar mejores prácticas y procesos para evitar la corrupción y prevenir cualquier conflicto de interés.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X.- </w:t>
      </w:r>
      <w:r w:rsidRPr="005279E2">
        <w:rPr>
          <w:rFonts w:ascii="Avenir Medium" w:hAnsi="Avenir Medium"/>
          <w:sz w:val="24"/>
          <w:szCs w:val="24"/>
        </w:rPr>
        <w:t>Inhibir las manifestaciones o propuestas que tiendan a mejorar o superar deficiencias de operación, de procesos, de calidad de trámites y servicios, o de comportamiento ético de los Servidores Públicos.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XI.- </w:t>
      </w:r>
      <w:r w:rsidRPr="005279E2">
        <w:rPr>
          <w:rFonts w:ascii="Avenir Medium" w:hAnsi="Avenir Medium"/>
          <w:sz w:val="24"/>
          <w:szCs w:val="24"/>
        </w:rPr>
        <w:t>Eludir establecer estándares o protocolos de actuación en aquellos trámites o servicios de atención directa al público o dejar de observar aquéllos previstos por las instancias competentes.</w:t>
      </w:r>
      <w:r w:rsidRPr="005279E2">
        <w:rPr>
          <w:rFonts w:ascii="Avenir Medium" w:hAnsi="Avenir Medium"/>
          <w:sz w:val="24"/>
          <w:szCs w:val="24"/>
        </w:rPr>
        <w:cr/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Artículo 18.- Regla de integridad de procedimiento administrativo. </w:t>
      </w:r>
      <w:r w:rsidRPr="005279E2">
        <w:rPr>
          <w:rFonts w:ascii="Avenir Medium" w:hAnsi="Avenir Medium"/>
          <w:sz w:val="24"/>
          <w:szCs w:val="24"/>
        </w:rPr>
        <w:t xml:space="preserve">Esta regla consiste en que los Servidores Públicos que, en el ejercicio de su empleo, cargo, comisión o función, participan en procedimientos administrativos, tengan una </w:t>
      </w:r>
      <w:r w:rsidRPr="005279E2">
        <w:rPr>
          <w:rFonts w:ascii="Avenir Medium" w:hAnsi="Avenir Medium"/>
          <w:sz w:val="24"/>
          <w:szCs w:val="24"/>
        </w:rPr>
        <w:lastRenderedPageBreak/>
        <w:t>cultura de denuncia y respeten las formalidades esenciales del procedimiento y la garantía de audiencia conforme al principio de legalidad. Vulneran esta regla, de manera enunciativa y no limitativa, las conductas siguientes: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I.- </w:t>
      </w:r>
      <w:r w:rsidRPr="005279E2">
        <w:rPr>
          <w:rFonts w:ascii="Avenir Medium" w:hAnsi="Avenir Medium"/>
          <w:sz w:val="24"/>
          <w:szCs w:val="24"/>
        </w:rPr>
        <w:t>Omitir notificar el inicio del procedimiento y sus consecuencias.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II.- </w:t>
      </w:r>
      <w:r w:rsidRPr="005279E2">
        <w:rPr>
          <w:rFonts w:ascii="Avenir Medium" w:hAnsi="Avenir Medium"/>
          <w:sz w:val="24"/>
          <w:szCs w:val="24"/>
        </w:rPr>
        <w:t>Dejar de otorgar la oportunidad de ofrecer pruebas.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III.- </w:t>
      </w:r>
      <w:r w:rsidRPr="005279E2">
        <w:rPr>
          <w:rFonts w:ascii="Avenir Medium" w:hAnsi="Avenir Medium"/>
          <w:sz w:val="24"/>
          <w:szCs w:val="24"/>
        </w:rPr>
        <w:t>Prescindir el desahogo de pruebas en que se finque la defensa.</w:t>
      </w:r>
      <w:r w:rsidRPr="005279E2">
        <w:rPr>
          <w:rFonts w:ascii="Avenir Medium" w:hAnsi="Avenir Medium"/>
          <w:b/>
          <w:sz w:val="24"/>
          <w:szCs w:val="24"/>
        </w:rPr>
        <w:t xml:space="preserve"> 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IV.- </w:t>
      </w:r>
      <w:r w:rsidRPr="005279E2">
        <w:rPr>
          <w:rFonts w:ascii="Avenir Medium" w:hAnsi="Avenir Medium"/>
          <w:sz w:val="24"/>
          <w:szCs w:val="24"/>
        </w:rPr>
        <w:t>Excluir la oportunidad de presentar alegatos.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V.- </w:t>
      </w:r>
      <w:r w:rsidRPr="005279E2">
        <w:rPr>
          <w:rFonts w:ascii="Avenir Medium" w:hAnsi="Avenir Medium"/>
          <w:sz w:val="24"/>
          <w:szCs w:val="24"/>
        </w:rPr>
        <w:t>Omitir señalar los medios de defensa que se pueden interponer para combatir la resolución dictada.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VI.- </w:t>
      </w:r>
      <w:r w:rsidRPr="005279E2">
        <w:rPr>
          <w:rFonts w:ascii="Avenir Medium" w:hAnsi="Avenir Medium"/>
          <w:sz w:val="24"/>
          <w:szCs w:val="24"/>
        </w:rPr>
        <w:t>Negarse a informar, declarar o testificar sobre hechos que le consten relacionados con conductas contrarias a la normatividad, así como a este Código y al Código de Conducta de este Ente Público.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VII.- </w:t>
      </w:r>
      <w:r w:rsidRPr="005279E2">
        <w:rPr>
          <w:rFonts w:ascii="Avenir Medium" w:hAnsi="Avenir Medium"/>
          <w:sz w:val="24"/>
          <w:szCs w:val="24"/>
        </w:rPr>
        <w:t>Dejar de proporcionar, o negar documentación o información que la autoridad competente requiera para el ejercicio de sus funciones, o evitar colaborar con ésta en sus actividades.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VIII.- </w:t>
      </w:r>
      <w:r w:rsidRPr="005279E2">
        <w:rPr>
          <w:rFonts w:ascii="Avenir Medium" w:hAnsi="Avenir Medium"/>
          <w:sz w:val="24"/>
          <w:szCs w:val="24"/>
        </w:rPr>
        <w:t>Inobservar criterios de legalidad, imparcialidad, objetividad y discreción en los asuntos de los que tenga conocimiento que impliquen contravención a la normatividad, así como a este Código o al Código de Conducta de este Ente Público.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Artículo 19.- Regla de desempeño permanente con integridad. </w:t>
      </w:r>
      <w:r w:rsidRPr="005279E2">
        <w:rPr>
          <w:rFonts w:ascii="Avenir Medium" w:hAnsi="Avenir Medium"/>
          <w:sz w:val="24"/>
          <w:szCs w:val="24"/>
        </w:rPr>
        <w:t xml:space="preserve">Esta regla consiste en que los Servidores Públicos que desempeñen un empleo, cargo, comisión o función, conduzcan su actuación con legalidad, imparcialidad, objetividad, transparencia, certeza, cooperación, ética e integridad. Vulneran esta </w:t>
      </w:r>
      <w:r w:rsidRPr="005279E2">
        <w:rPr>
          <w:rFonts w:ascii="Avenir Medium" w:hAnsi="Avenir Medium"/>
          <w:sz w:val="24"/>
          <w:szCs w:val="24"/>
        </w:rPr>
        <w:lastRenderedPageBreak/>
        <w:t>regla, de manera enunciativa y no limitativa, las conductas siguientes: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I.- </w:t>
      </w:r>
      <w:r w:rsidRPr="005279E2">
        <w:rPr>
          <w:rFonts w:ascii="Avenir Medium" w:hAnsi="Avenir Medium"/>
          <w:sz w:val="24"/>
          <w:szCs w:val="24"/>
        </w:rPr>
        <w:t>Omitir conducirse con un trato digno y cordial, conforme a los protocolos de actuación o atención al público, y de cooperación entre Servidores Públicos.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II. </w:t>
      </w:r>
      <w:r w:rsidRPr="005279E2">
        <w:rPr>
          <w:rFonts w:ascii="Avenir Medium" w:hAnsi="Avenir Medium"/>
          <w:sz w:val="24"/>
          <w:szCs w:val="24"/>
        </w:rPr>
        <w:t>Retrasar de manera negligente las actividades que permitan atender de forma ágil y expedita al público en general.</w:t>
      </w:r>
    </w:p>
    <w:p w:rsidR="00284B29" w:rsidRPr="005279E2" w:rsidRDefault="00284B29" w:rsidP="00284B29">
      <w:pPr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III.- </w:t>
      </w:r>
      <w:r w:rsidRPr="005279E2">
        <w:rPr>
          <w:rFonts w:ascii="Avenir Medium" w:hAnsi="Avenir Medium"/>
          <w:sz w:val="24"/>
          <w:szCs w:val="24"/>
        </w:rPr>
        <w:t>Ocultar información y documentación, con el fin de entorpecer las solicitudes de acceso a información pública.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IV.- </w:t>
      </w:r>
      <w:r w:rsidRPr="005279E2">
        <w:rPr>
          <w:rFonts w:ascii="Avenir Medium" w:hAnsi="Avenir Medium"/>
          <w:sz w:val="24"/>
          <w:szCs w:val="24"/>
        </w:rPr>
        <w:t>Realizar actividades particulares en horarios de trabajo que contravengan las medidas aplicables para el uso eficiente, transparente y eficaz de los recursos públicos.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V.- </w:t>
      </w:r>
      <w:r w:rsidRPr="005279E2">
        <w:rPr>
          <w:rFonts w:ascii="Avenir Medium" w:hAnsi="Avenir Medium"/>
          <w:sz w:val="24"/>
          <w:szCs w:val="24"/>
        </w:rPr>
        <w:t>Aceptar documentación que no reúna los requisitos fiscales para la comprobación de gastos de representación, viáticos, pasajes, alimentación, telefonía celular, entre otros.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VI.- </w:t>
      </w:r>
      <w:r w:rsidRPr="005279E2">
        <w:rPr>
          <w:rFonts w:ascii="Avenir Medium" w:hAnsi="Avenir Medium"/>
          <w:sz w:val="24"/>
          <w:szCs w:val="24"/>
        </w:rPr>
        <w:t>Obstruir la presentación de denuncias o acusaciones sobre el uso indebido o de derroche de recursos públicos.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VIII.- </w:t>
      </w:r>
      <w:r w:rsidRPr="005279E2">
        <w:rPr>
          <w:rFonts w:ascii="Avenir Medium" w:hAnsi="Avenir Medium"/>
          <w:sz w:val="24"/>
          <w:szCs w:val="24"/>
        </w:rPr>
        <w:t>Omitir excusarse de conocer asuntos que puedan implicar cualquier conflicto de interés.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Artículo 20.- Regla de cooperación con la integridad. </w:t>
      </w:r>
      <w:r w:rsidRPr="005279E2">
        <w:rPr>
          <w:rFonts w:ascii="Avenir Medium" w:hAnsi="Avenir Medium"/>
          <w:sz w:val="24"/>
          <w:szCs w:val="24"/>
        </w:rPr>
        <w:t xml:space="preserve">Esta regla consiste en que los Servidores Públicos en el desempeño de su empleo, cargo, comisión o función, cooperen con el Ente Público y con las instancias encargadas de velar por la observancia de los principios y valores intrínsecos a la función pública, en el fortalecimiento de la cultura ética y de servicio a la sociedad. 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sz w:val="24"/>
          <w:szCs w:val="24"/>
        </w:rPr>
        <w:lastRenderedPageBreak/>
        <w:t>Son acciones que, de manera enunciativa y no limitativa, hacen posible propiciar un servicio público íntegro, las siguientes: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I.- </w:t>
      </w:r>
      <w:r w:rsidRPr="005279E2">
        <w:rPr>
          <w:rFonts w:ascii="Avenir Medium" w:hAnsi="Avenir Medium"/>
          <w:sz w:val="24"/>
          <w:szCs w:val="24"/>
        </w:rPr>
        <w:t>Detectar áreas sensibles o vulnerables a la corrupción.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II.- </w:t>
      </w:r>
      <w:r w:rsidRPr="005279E2">
        <w:rPr>
          <w:rFonts w:ascii="Avenir Medium" w:hAnsi="Avenir Medium"/>
          <w:sz w:val="24"/>
          <w:szCs w:val="24"/>
        </w:rPr>
        <w:t>Proponer o en su caso adoptar, cambios a las estructuras y procesos a fin de inhibir ineficiencias, corrupción y conductas no éticas.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III.- </w:t>
      </w:r>
      <w:r w:rsidRPr="005279E2">
        <w:rPr>
          <w:rFonts w:ascii="Avenir Medium" w:hAnsi="Avenir Medium"/>
          <w:sz w:val="24"/>
          <w:szCs w:val="24"/>
        </w:rPr>
        <w:t>Recomendar, diseñar y establecer mejores prácticas a favor del servicio público.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Artículo 21.- Regla de integridad de comportamiento digno. </w:t>
      </w:r>
      <w:r w:rsidRPr="005279E2">
        <w:rPr>
          <w:rFonts w:ascii="Avenir Medium" w:hAnsi="Avenir Medium"/>
          <w:sz w:val="24"/>
          <w:szCs w:val="24"/>
        </w:rPr>
        <w:t>Esta regla consiste en que los Servidores Públicos deben conducirse en forma digna sin proferir expresiones, adoptar comportamientos, usar lenguaje o realizar acciones de hostigamiento o acoso sexual, manteniendo para ello una actitud de respeto hacia las personas con las que tiene o guarda relación en la función pública. Vulneran esta regla, de manera enunciativa y no limitativa, las conductas siguientes: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I.-</w:t>
      </w:r>
      <w:r w:rsidRPr="005279E2">
        <w:rPr>
          <w:rFonts w:ascii="Avenir Medium" w:hAnsi="Avenir Medium"/>
          <w:sz w:val="24"/>
          <w:szCs w:val="24"/>
        </w:rPr>
        <w:t xml:space="preserve"> Realizar a personas que sean compañeras de trabajo, personal subordinado o usuarios, señales sexualmente sugerentes con las manos o a través de movimientos de otras partes del cuerpo.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II.-</w:t>
      </w:r>
      <w:r w:rsidRPr="005279E2">
        <w:rPr>
          <w:rFonts w:ascii="Avenir Medium" w:hAnsi="Avenir Medium"/>
          <w:sz w:val="24"/>
          <w:szCs w:val="24"/>
        </w:rPr>
        <w:t xml:space="preserve"> Tener contacto físico sugestivo o de naturaleza sexual, con personas que sean compañeras de trabajo, personal subordinado o usuarios en horarios de trabajo.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III.-</w:t>
      </w:r>
      <w:r w:rsidRPr="005279E2">
        <w:rPr>
          <w:rFonts w:ascii="Avenir Medium" w:hAnsi="Avenir Medium"/>
          <w:sz w:val="24"/>
          <w:szCs w:val="24"/>
        </w:rPr>
        <w:t xml:space="preserve"> Hacer regalos, dar preferencias indebidas o notoriamente diferentes en el ejercicio de su función, por tener interés sexual por una persona que sea compañera de trabajo, personal subordinado o usuario.</w:t>
      </w:r>
    </w:p>
    <w:p w:rsidR="00284B29" w:rsidRPr="005279E2" w:rsidRDefault="00284B29" w:rsidP="00284B29">
      <w:pPr>
        <w:ind w:firstLine="708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IV.-</w:t>
      </w:r>
      <w:r w:rsidRPr="005279E2">
        <w:rPr>
          <w:rFonts w:ascii="Avenir Medium" w:hAnsi="Avenir Medium"/>
          <w:sz w:val="24"/>
          <w:szCs w:val="24"/>
        </w:rPr>
        <w:t xml:space="preserve"> Llevar a cabo conductas dominantes, agresivas, intimidatorias u hostiles </w:t>
      </w:r>
      <w:r w:rsidRPr="005279E2">
        <w:rPr>
          <w:rFonts w:ascii="Avenir Medium" w:hAnsi="Avenir Medium"/>
          <w:sz w:val="24"/>
          <w:szCs w:val="24"/>
        </w:rPr>
        <w:lastRenderedPageBreak/>
        <w:t>durante horario laboral o hacia una persona que sea compañera de trabajo, personal subordinado o usuario, para que se someta a sus deseos o intereses sexuales, o al de alguna otra u otras personas.</w:t>
      </w:r>
    </w:p>
    <w:p w:rsidR="00284B29" w:rsidRPr="005279E2" w:rsidRDefault="00284B29" w:rsidP="00284B29">
      <w:pPr>
        <w:ind w:firstLine="708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V.-</w:t>
      </w:r>
      <w:r w:rsidRPr="005279E2">
        <w:rPr>
          <w:rFonts w:ascii="Avenir Medium" w:hAnsi="Avenir Medium"/>
          <w:sz w:val="24"/>
          <w:szCs w:val="24"/>
        </w:rPr>
        <w:t xml:space="preserve"> Espiar a una persona mientras se cambia de ropa o está en el sanitario.</w:t>
      </w:r>
    </w:p>
    <w:p w:rsidR="00284B29" w:rsidRPr="005279E2" w:rsidRDefault="00284B29" w:rsidP="00284B29">
      <w:pPr>
        <w:ind w:firstLine="708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VI.-</w:t>
      </w:r>
      <w:r w:rsidRPr="005279E2">
        <w:rPr>
          <w:rFonts w:ascii="Avenir Medium" w:hAnsi="Avenir Medium"/>
          <w:sz w:val="24"/>
          <w:szCs w:val="24"/>
        </w:rPr>
        <w:t xml:space="preserve"> Condicionar la obtención de un empleo, su permanencia en él o las condiciones del mismo a cambio de aceptar conductas de naturaleza sexual.</w:t>
      </w:r>
    </w:p>
    <w:p w:rsidR="00284B29" w:rsidRPr="005279E2" w:rsidRDefault="00284B29" w:rsidP="00284B29">
      <w:pPr>
        <w:ind w:firstLine="708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VII.-</w:t>
      </w:r>
      <w:r w:rsidRPr="005279E2">
        <w:rPr>
          <w:rFonts w:ascii="Avenir Medium" w:hAnsi="Avenir Medium"/>
          <w:sz w:val="24"/>
          <w:szCs w:val="24"/>
        </w:rPr>
        <w:t xml:space="preserve"> Obligar a la realización de actividades que no competen a sus labores u otras medidas disciplinarias en represalia por rechazar proposiciones de carácter sexual.</w:t>
      </w:r>
    </w:p>
    <w:p w:rsidR="00284B29" w:rsidRPr="005279E2" w:rsidRDefault="00284B29" w:rsidP="00284B29">
      <w:pPr>
        <w:ind w:firstLine="708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VIII.-</w:t>
      </w:r>
      <w:r w:rsidRPr="005279E2">
        <w:rPr>
          <w:rFonts w:ascii="Avenir Medium" w:hAnsi="Avenir Medium"/>
          <w:sz w:val="24"/>
          <w:szCs w:val="24"/>
        </w:rPr>
        <w:t xml:space="preserve"> Condicionar la prestación de un trámite o servicio público a cambio de que la persona usuaria o solicitante acceda a sostener conductas sexuales de cualquier naturaleza.</w:t>
      </w:r>
    </w:p>
    <w:p w:rsidR="00284B29" w:rsidRPr="005279E2" w:rsidRDefault="00284B29" w:rsidP="00284B29">
      <w:pPr>
        <w:ind w:firstLine="708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trike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IX.-</w:t>
      </w:r>
      <w:r w:rsidRPr="005279E2">
        <w:rPr>
          <w:rFonts w:ascii="Avenir Medium" w:hAnsi="Avenir Medium"/>
          <w:sz w:val="24"/>
          <w:szCs w:val="24"/>
        </w:rPr>
        <w:t xml:space="preserve"> Expresar comentarios, burlas, piropos o bromas hacia otra persona que sea compañera de trabajo, personal subordinado o usuario, referentes a la apariencia o a la anatomía con connotación sexual.</w:t>
      </w:r>
    </w:p>
    <w:p w:rsidR="00284B29" w:rsidRPr="005279E2" w:rsidRDefault="00284B29" w:rsidP="00284B29">
      <w:pPr>
        <w:ind w:firstLine="708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trike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X.-</w:t>
      </w:r>
      <w:r w:rsidRPr="005279E2">
        <w:rPr>
          <w:rFonts w:ascii="Avenir Medium" w:hAnsi="Avenir Medium"/>
          <w:sz w:val="24"/>
          <w:szCs w:val="24"/>
        </w:rPr>
        <w:t xml:space="preserve"> Realizar comentarios, burlas o bromas sugerentes respecto de su vida sexual o de una persona que sea compañera de trabajo, personal subordinado o usuario.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trike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 xml:space="preserve">XI.- </w:t>
      </w:r>
      <w:r w:rsidRPr="005279E2">
        <w:rPr>
          <w:rFonts w:ascii="Avenir Medium" w:hAnsi="Avenir Medium"/>
          <w:sz w:val="24"/>
          <w:szCs w:val="24"/>
        </w:rPr>
        <w:t>Realizar invitaciones, favores o propuestas a citas o encuentros de carácter sexual directamente o mediante insinuaciones, a una persona que sea compañera de trabajo, personal subordinado o usuario.</w:t>
      </w:r>
    </w:p>
    <w:p w:rsidR="00284B29" w:rsidRPr="005279E2" w:rsidRDefault="00284B29" w:rsidP="00284B29">
      <w:pPr>
        <w:ind w:firstLine="708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XII.-</w:t>
      </w:r>
      <w:r w:rsidRPr="005279E2">
        <w:rPr>
          <w:rFonts w:ascii="Avenir Medium" w:hAnsi="Avenir Medium"/>
          <w:sz w:val="24"/>
          <w:szCs w:val="24"/>
        </w:rPr>
        <w:t xml:space="preserve"> Emitir expresiones o utilizar lenguaje que denigre a las personas que sean compañeras de trabajo, personal subordinado o usuarios, o pretenda colocarlas </w:t>
      </w:r>
      <w:r w:rsidRPr="005279E2">
        <w:rPr>
          <w:rFonts w:ascii="Avenir Medium" w:hAnsi="Avenir Medium"/>
          <w:sz w:val="24"/>
          <w:szCs w:val="24"/>
        </w:rPr>
        <w:lastRenderedPageBreak/>
        <w:t>como objeto sexual.</w:t>
      </w:r>
    </w:p>
    <w:p w:rsidR="00284B29" w:rsidRPr="005279E2" w:rsidRDefault="00284B29" w:rsidP="00284B29">
      <w:pPr>
        <w:ind w:firstLine="708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XIII.-</w:t>
      </w:r>
      <w:r w:rsidRPr="005279E2">
        <w:rPr>
          <w:rFonts w:ascii="Avenir Medium" w:hAnsi="Avenir Medium"/>
          <w:sz w:val="24"/>
          <w:szCs w:val="24"/>
        </w:rPr>
        <w:t xml:space="preserve"> Preguntar a una persona que sea compañera de trabajo, personal subordinado o usuario sobre historias, fantasías o preferencias sexuales o sobre su vida sexual.</w:t>
      </w:r>
    </w:p>
    <w:p w:rsidR="00284B29" w:rsidRPr="005279E2" w:rsidRDefault="00284B29" w:rsidP="00284B29">
      <w:pPr>
        <w:ind w:firstLine="708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XIV.-</w:t>
      </w:r>
      <w:r w:rsidRPr="005279E2">
        <w:rPr>
          <w:rFonts w:ascii="Avenir Medium" w:hAnsi="Avenir Medium"/>
          <w:sz w:val="24"/>
          <w:szCs w:val="24"/>
        </w:rPr>
        <w:t xml:space="preserve"> Exhibir o enviar a través de algún medio de comunicación carteles, calendarios, mensajes, fotos, afiches, ilustraciones u objetos con imágenes o estructuras de naturaleza sexual, no deseadas ni solicitadas por la persona receptora, cuando ésta sea compañera de trabajo, personal subordinado o usuario.</w:t>
      </w:r>
    </w:p>
    <w:p w:rsidR="00284B29" w:rsidRPr="005279E2" w:rsidRDefault="00284B29" w:rsidP="00284B29">
      <w:pPr>
        <w:ind w:firstLine="708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XV.-</w:t>
      </w:r>
      <w:r w:rsidRPr="005279E2">
        <w:rPr>
          <w:rFonts w:ascii="Avenir Medium" w:hAnsi="Avenir Medium"/>
          <w:sz w:val="24"/>
          <w:szCs w:val="24"/>
        </w:rPr>
        <w:t xml:space="preserve"> Difundir rumores o cualquier tipo de información sobre la vida sexual de una persona que sea compañera de trabajo, personal subordinado o usuario.</w:t>
      </w:r>
    </w:p>
    <w:p w:rsidR="00284B29" w:rsidRPr="005279E2" w:rsidRDefault="00284B29" w:rsidP="00284B29">
      <w:pPr>
        <w:ind w:firstLine="708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XVI.-</w:t>
      </w:r>
      <w:r w:rsidRPr="005279E2">
        <w:rPr>
          <w:rFonts w:ascii="Avenir Medium" w:hAnsi="Avenir Medium"/>
          <w:sz w:val="24"/>
          <w:szCs w:val="24"/>
        </w:rPr>
        <w:t xml:space="preserve"> Expresar insultos o humillaciones de naturaleza sexual.</w:t>
      </w:r>
    </w:p>
    <w:p w:rsidR="00284B29" w:rsidRPr="005279E2" w:rsidRDefault="00284B29" w:rsidP="00284B29">
      <w:pPr>
        <w:ind w:firstLine="708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XVII.-</w:t>
      </w:r>
      <w:r w:rsidRPr="005279E2">
        <w:rPr>
          <w:rFonts w:ascii="Avenir Medium" w:hAnsi="Avenir Medium"/>
          <w:sz w:val="24"/>
          <w:szCs w:val="24"/>
        </w:rPr>
        <w:t xml:space="preserve"> Mostrar deliberadamente partes íntimas del cuerpo a una o varias personas que sean compañeras de trabajo, personal subordinado o usuario.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[El OIC puede incluir más reglas de integridad a este Capítulo, realizando el corrimiento en la numeración del articulado, que corresponda].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jc w:val="center"/>
        <w:rPr>
          <w:rFonts w:ascii="Avenir Medium" w:hAnsi="Avenir Medium"/>
          <w:b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CAPÍTULO V</w:t>
      </w:r>
    </w:p>
    <w:p w:rsidR="00284B29" w:rsidRPr="005279E2" w:rsidRDefault="00284B29" w:rsidP="00284B29">
      <w:pPr>
        <w:jc w:val="center"/>
        <w:rPr>
          <w:rFonts w:ascii="Avenir Medium" w:hAnsi="Avenir Medium"/>
          <w:b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MECANISMOS DE CAPACITACIÓN Y DIFUSIÓN.</w:t>
      </w:r>
    </w:p>
    <w:p w:rsidR="00284B29" w:rsidRPr="005279E2" w:rsidRDefault="00284B29" w:rsidP="00284B29">
      <w:pPr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Artículo 22.- Objetivo de los mecanismos.</w:t>
      </w:r>
      <w:r w:rsidRPr="005279E2">
        <w:rPr>
          <w:rFonts w:ascii="Avenir Medium" w:hAnsi="Avenir Medium"/>
          <w:sz w:val="24"/>
          <w:szCs w:val="24"/>
        </w:rPr>
        <w:t xml:space="preserve"> El objetivo de los mecanismos de capacitación y difusión, es promover el conocimiento y aplicación de este Código, y facilitar su eficacia en la prevención de la corrupción.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Artículo 23.- Mecanismos de capacitación.</w:t>
      </w:r>
      <w:r w:rsidRPr="005279E2">
        <w:rPr>
          <w:rFonts w:ascii="Avenir Medium" w:hAnsi="Avenir Medium"/>
          <w:sz w:val="24"/>
          <w:szCs w:val="24"/>
        </w:rPr>
        <w:t xml:space="preserve"> El OIC promoverá la impartición de capacitaciones de Servidores Públicos, en el razonamiento sobre los principios y </w:t>
      </w:r>
      <w:r w:rsidRPr="005279E2">
        <w:rPr>
          <w:rFonts w:ascii="Avenir Medium" w:hAnsi="Avenir Medium"/>
          <w:sz w:val="24"/>
          <w:szCs w:val="24"/>
        </w:rPr>
        <w:lastRenderedPageBreak/>
        <w:t>valores que deban prevalecer en la toma de decisiones y en el correcto ejercicio de la función pública en situaciones concretas, con base en las directrices previstas en la Ley General de Responsabilidades Administrativas y en las reglas de integridad establecidas en este Código.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sz w:val="24"/>
          <w:szCs w:val="24"/>
        </w:rPr>
        <w:t>Dichas capacitaciones se podrán impartir mediante los siguientes mecanismos: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I.-</w:t>
      </w:r>
      <w:r w:rsidRPr="005279E2">
        <w:rPr>
          <w:rFonts w:ascii="Avenir Medium" w:hAnsi="Avenir Medium"/>
          <w:sz w:val="24"/>
          <w:szCs w:val="24"/>
        </w:rPr>
        <w:t xml:space="preserve"> Cursos;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II.-</w:t>
      </w:r>
      <w:r w:rsidRPr="005279E2">
        <w:rPr>
          <w:rFonts w:ascii="Avenir Medium" w:hAnsi="Avenir Medium"/>
          <w:sz w:val="24"/>
          <w:szCs w:val="24"/>
        </w:rPr>
        <w:t xml:space="preserve"> Talleres;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III.-</w:t>
      </w:r>
      <w:r w:rsidRPr="005279E2">
        <w:rPr>
          <w:rFonts w:ascii="Avenir Medium" w:hAnsi="Avenir Medium"/>
          <w:sz w:val="24"/>
          <w:szCs w:val="24"/>
        </w:rPr>
        <w:t xml:space="preserve"> Conferencias;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IV.-</w:t>
      </w:r>
      <w:r w:rsidRPr="005279E2">
        <w:rPr>
          <w:rFonts w:ascii="Avenir Medium" w:hAnsi="Avenir Medium"/>
          <w:sz w:val="24"/>
          <w:szCs w:val="24"/>
        </w:rPr>
        <w:t xml:space="preserve"> Seminarios; o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V.-</w:t>
      </w:r>
      <w:r w:rsidRPr="005279E2">
        <w:rPr>
          <w:rFonts w:ascii="Avenir Medium" w:hAnsi="Avenir Medium"/>
          <w:sz w:val="24"/>
          <w:szCs w:val="24"/>
        </w:rPr>
        <w:t xml:space="preserve"> Cualquier otro que estime pertinente el Ente Público.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sz w:val="24"/>
          <w:szCs w:val="24"/>
        </w:rPr>
        <w:t>El Ente Público deberá impartir alguno de esos mecanismos a todos sus Servidores Públicos, al menos una vez al año.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Artículo 24.- Mecanismos de difusión.</w:t>
      </w:r>
      <w:r w:rsidRPr="005279E2">
        <w:rPr>
          <w:rFonts w:ascii="Avenir Medium" w:hAnsi="Avenir Medium"/>
          <w:sz w:val="24"/>
          <w:szCs w:val="24"/>
        </w:rPr>
        <w:t xml:space="preserve"> El OIC deberá publicar presente Código y en su caso sus reformas, por los siguientes medios: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I.-</w:t>
      </w:r>
      <w:r w:rsidRPr="005279E2">
        <w:rPr>
          <w:rFonts w:ascii="Avenir Medium" w:hAnsi="Avenir Medium"/>
          <w:sz w:val="24"/>
          <w:szCs w:val="24"/>
        </w:rPr>
        <w:t xml:space="preserve"> El Periódico Oficial del Estado de Aguascalientes; y 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II.-</w:t>
      </w:r>
      <w:r w:rsidRPr="005279E2">
        <w:rPr>
          <w:rFonts w:ascii="Avenir Medium" w:hAnsi="Avenir Medium"/>
          <w:sz w:val="24"/>
          <w:szCs w:val="24"/>
        </w:rPr>
        <w:t xml:space="preserve"> La página de internet de este Ente Público. Asimismo, deberá entregarse un ejemplar impreso o en archivo electrónico de este Código y en su caso de sus reformas, a todos los Servidores Públicos.</w:t>
      </w:r>
    </w:p>
    <w:p w:rsidR="00284B29" w:rsidRPr="005279E2" w:rsidRDefault="00284B29" w:rsidP="00284B29">
      <w:pPr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jc w:val="center"/>
        <w:rPr>
          <w:rFonts w:ascii="Avenir Medium" w:hAnsi="Avenir Medium"/>
          <w:b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CAPÍTULO VI</w:t>
      </w:r>
    </w:p>
    <w:p w:rsidR="00284B29" w:rsidRPr="005279E2" w:rsidRDefault="00284B29" w:rsidP="00284B29">
      <w:pPr>
        <w:jc w:val="center"/>
        <w:rPr>
          <w:rFonts w:ascii="Avenir Medium" w:hAnsi="Avenir Medium"/>
          <w:b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lastRenderedPageBreak/>
        <w:t>ÓRGANOS DE SANCIÓN Y DE VIGILANCIA.</w:t>
      </w:r>
    </w:p>
    <w:p w:rsidR="00284B29" w:rsidRPr="005279E2" w:rsidRDefault="00284B29" w:rsidP="00284B29">
      <w:pPr>
        <w:jc w:val="both"/>
        <w:rPr>
          <w:rFonts w:ascii="Avenir Medium" w:hAnsi="Avenir Medium"/>
          <w:sz w:val="12"/>
          <w:szCs w:val="12"/>
        </w:rPr>
      </w:pPr>
    </w:p>
    <w:p w:rsidR="00284B29" w:rsidRPr="005279E2" w:rsidRDefault="00284B29" w:rsidP="00284B29">
      <w:pPr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sz w:val="24"/>
          <w:szCs w:val="24"/>
        </w:rPr>
        <w:tab/>
      </w:r>
      <w:r w:rsidRPr="005279E2">
        <w:rPr>
          <w:rFonts w:ascii="Avenir Medium" w:hAnsi="Avenir Medium"/>
          <w:b/>
          <w:sz w:val="24"/>
          <w:szCs w:val="24"/>
        </w:rPr>
        <w:t>Artículo 25.- Órgano de sanción.</w:t>
      </w:r>
      <w:r w:rsidRPr="005279E2">
        <w:rPr>
          <w:rFonts w:ascii="Avenir Medium" w:hAnsi="Avenir Medium"/>
          <w:sz w:val="24"/>
          <w:szCs w:val="24"/>
        </w:rPr>
        <w:t xml:space="preserve"> Al OIC le corresponde sancionar cualquier acto u omisión que quebrante la disciplina y respeto que, en apego a este Código, deben observar los Servidores Públicos, esto de conformidad con los artículos 109, fracción III de la Constitución Política de los Estados Unidos Mexicanos, así como 10 párrafo segundo y 49 fracción I de la Ley General de Responsabilidades Administrativas.</w:t>
      </w:r>
    </w:p>
    <w:p w:rsidR="00284B29" w:rsidRPr="005279E2" w:rsidRDefault="00284B29" w:rsidP="00284B29">
      <w:pPr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sz w:val="24"/>
          <w:szCs w:val="24"/>
        </w:rPr>
        <w:tab/>
      </w:r>
      <w:r w:rsidRPr="005279E2">
        <w:rPr>
          <w:rFonts w:ascii="Avenir Medium" w:hAnsi="Avenir Medium"/>
          <w:b/>
          <w:sz w:val="24"/>
          <w:szCs w:val="24"/>
        </w:rPr>
        <w:t>Artículo 26.- Órgano de vigilancia.</w:t>
      </w:r>
      <w:r w:rsidRPr="005279E2">
        <w:rPr>
          <w:rFonts w:ascii="Avenir Medium" w:hAnsi="Avenir Medium"/>
          <w:sz w:val="24"/>
          <w:szCs w:val="24"/>
        </w:rPr>
        <w:t xml:space="preserve"> Este Ente Público podrá contar con un Comité de Ética o figura análoga, encargado de fomentar y vigilar el cumplimiento de este Código y su Código de Conducta.</w:t>
      </w:r>
    </w:p>
    <w:p w:rsidR="00284B29" w:rsidRPr="005279E2" w:rsidRDefault="00284B29" w:rsidP="00284B29">
      <w:pPr>
        <w:jc w:val="both"/>
        <w:rPr>
          <w:rFonts w:ascii="Avenir Medium" w:hAnsi="Avenir Medium"/>
          <w:sz w:val="24"/>
          <w:szCs w:val="24"/>
        </w:rPr>
      </w:pPr>
    </w:p>
    <w:p w:rsidR="00284B29" w:rsidRPr="005279E2" w:rsidRDefault="00284B29" w:rsidP="00284B29">
      <w:pPr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sz w:val="24"/>
          <w:szCs w:val="24"/>
        </w:rPr>
        <w:tab/>
        <w:t>En su caso, corresponderá al OIC regular la integración, organización, atribuciones y funcionamiento del órgano referido en el párrafo anterior.</w:t>
      </w:r>
    </w:p>
    <w:p w:rsidR="00284B29" w:rsidRPr="005279E2" w:rsidRDefault="00284B29" w:rsidP="00284B29">
      <w:pPr>
        <w:jc w:val="both"/>
        <w:rPr>
          <w:rFonts w:ascii="Avenir Medium" w:hAnsi="Avenir Medium"/>
          <w:sz w:val="12"/>
          <w:szCs w:val="12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b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[El OIC puede incluir la regulación del órgano de vigilancia en su Código de Ética, en cuyo caso deberá usar lenguaje claro, incluyente y simple, así como prescindir del texto contenido en el artículo 26 de este Código Tipo].</w:t>
      </w:r>
    </w:p>
    <w:p w:rsidR="00284B29" w:rsidRPr="005279E2" w:rsidRDefault="00284B29" w:rsidP="00284B29">
      <w:pPr>
        <w:jc w:val="both"/>
        <w:rPr>
          <w:rFonts w:ascii="Avenir Medium" w:hAnsi="Avenir Medium"/>
          <w:sz w:val="12"/>
          <w:szCs w:val="12"/>
        </w:rPr>
      </w:pPr>
    </w:p>
    <w:p w:rsidR="00284B29" w:rsidRPr="005279E2" w:rsidRDefault="00284B29" w:rsidP="00284B29">
      <w:pPr>
        <w:jc w:val="center"/>
        <w:rPr>
          <w:rFonts w:ascii="Avenir Medium" w:hAnsi="Avenir Medium"/>
          <w:b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TRANSITORIOS</w:t>
      </w:r>
    </w:p>
    <w:p w:rsidR="00284B29" w:rsidRPr="005279E2" w:rsidRDefault="00284B29" w:rsidP="00284B29">
      <w:pPr>
        <w:jc w:val="both"/>
        <w:rPr>
          <w:rFonts w:ascii="Avenir Medium" w:hAnsi="Avenir Medium"/>
          <w:sz w:val="12"/>
          <w:szCs w:val="12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ARTÍCULO PRIMERO.-</w:t>
      </w:r>
      <w:r w:rsidRPr="005279E2">
        <w:rPr>
          <w:rFonts w:ascii="Avenir Medium" w:hAnsi="Avenir Medium"/>
          <w:sz w:val="24"/>
          <w:szCs w:val="24"/>
        </w:rPr>
        <w:t xml:space="preserve"> El presente Código iniciará su vigencia al día siguiente de su publicación en el Periódico Oficial del Estado de Aguascalientes.</w:t>
      </w:r>
    </w:p>
    <w:p w:rsidR="00284B29" w:rsidRPr="005279E2" w:rsidRDefault="00284B29" w:rsidP="00284B29">
      <w:pPr>
        <w:jc w:val="both"/>
        <w:rPr>
          <w:rFonts w:ascii="Avenir Medium" w:hAnsi="Avenir Medium"/>
          <w:sz w:val="12"/>
          <w:szCs w:val="12"/>
        </w:rPr>
      </w:pP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24"/>
          <w:szCs w:val="24"/>
        </w:rPr>
      </w:pPr>
      <w:r w:rsidRPr="005279E2">
        <w:rPr>
          <w:rFonts w:ascii="Avenir Medium" w:hAnsi="Avenir Medium"/>
          <w:b/>
          <w:sz w:val="24"/>
          <w:szCs w:val="24"/>
        </w:rPr>
        <w:t>ARTÍCULO SEGUNDO.-</w:t>
      </w:r>
      <w:r w:rsidRPr="005279E2">
        <w:rPr>
          <w:rFonts w:ascii="Avenir Medium" w:hAnsi="Avenir Medium"/>
          <w:sz w:val="24"/>
          <w:szCs w:val="24"/>
        </w:rPr>
        <w:t xml:space="preserve"> Este Ente Público, previa aprobación del OIC, en un término no mayor a ciento ochenta días naturales contados a partir de que inicie su vigencia este ordenamiento, emitirá su Código de Conducta en el cual se deberá especificar la forma en que los Servidores Públicos aplicarán los principios, valores y reglas de integridad que les resulten aplicables.</w:t>
      </w:r>
    </w:p>
    <w:p w:rsidR="00284B29" w:rsidRPr="005279E2" w:rsidRDefault="00284B29" w:rsidP="00284B29">
      <w:pPr>
        <w:ind w:firstLine="708"/>
        <w:jc w:val="both"/>
        <w:rPr>
          <w:rFonts w:ascii="Avenir Medium" w:hAnsi="Avenir Medium"/>
          <w:sz w:val="12"/>
          <w:szCs w:val="12"/>
        </w:rPr>
      </w:pPr>
    </w:p>
    <w:p w:rsidR="001F2A7B" w:rsidRDefault="00284B29" w:rsidP="008470CC">
      <w:pPr>
        <w:ind w:firstLine="708"/>
        <w:jc w:val="both"/>
      </w:pPr>
      <w:r w:rsidRPr="005279E2">
        <w:rPr>
          <w:rFonts w:ascii="Avenir Medium" w:hAnsi="Avenir Medium"/>
          <w:sz w:val="24"/>
          <w:szCs w:val="24"/>
        </w:rPr>
        <w:t>El Código de Conducta y en su caso sus reformas, deberán difundirse utilizando los mecanismos previstos en el artículo 24 de este Código.</w:t>
      </w:r>
      <w:bookmarkStart w:id="0" w:name="_GoBack"/>
      <w:bookmarkEnd w:id="0"/>
    </w:p>
    <w:sectPr w:rsidR="001F2A7B" w:rsidSect="006072FC">
      <w:headerReference w:type="default" r:id="rId7"/>
      <w:footerReference w:type="default" r:id="rId8"/>
      <w:type w:val="continuous"/>
      <w:pgSz w:w="12240" w:h="15840"/>
      <w:pgMar w:top="3220" w:right="1580" w:bottom="1900" w:left="1600" w:header="948" w:footer="1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9CA" w:rsidRDefault="003729CA" w:rsidP="00284B29">
      <w:r>
        <w:separator/>
      </w:r>
    </w:p>
  </w:endnote>
  <w:endnote w:type="continuationSeparator" w:id="0">
    <w:p w:rsidR="003729CA" w:rsidRDefault="003729CA" w:rsidP="0028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4337793"/>
      <w:docPartObj>
        <w:docPartGallery w:val="Page Numbers (Bottom of Page)"/>
        <w:docPartUnique/>
      </w:docPartObj>
    </w:sdtPr>
    <w:sdtEndPr>
      <w:rPr>
        <w:rFonts w:ascii="Avenir Medium" w:hAnsi="Avenir Medium"/>
        <w:i/>
        <w:sz w:val="20"/>
        <w:szCs w:val="20"/>
      </w:rPr>
    </w:sdtEndPr>
    <w:sdtContent>
      <w:sdt>
        <w:sdtPr>
          <w:id w:val="-1037050307"/>
          <w:docPartObj>
            <w:docPartGallery w:val="Page Numbers (Top of Page)"/>
            <w:docPartUnique/>
          </w:docPartObj>
        </w:sdtPr>
        <w:sdtEndPr>
          <w:rPr>
            <w:rFonts w:ascii="Avenir Medium" w:hAnsi="Avenir Medium"/>
            <w:i/>
            <w:sz w:val="20"/>
            <w:szCs w:val="20"/>
          </w:rPr>
        </w:sdtEndPr>
        <w:sdtContent>
          <w:p w:rsidR="00284B29" w:rsidRDefault="00284B29">
            <w:pPr>
              <w:pStyle w:val="Piedepgina"/>
              <w:jc w:val="right"/>
              <w:rPr>
                <w:rFonts w:ascii="Avenir Medium" w:hAnsi="Avenir Medium"/>
                <w:bCs/>
                <w:i/>
                <w:sz w:val="20"/>
                <w:szCs w:val="20"/>
              </w:rPr>
            </w:pPr>
            <w:r w:rsidRPr="00AA1395">
              <w:rPr>
                <w:rFonts w:ascii="Avenir Medium" w:hAnsi="Avenir Medium"/>
                <w:bCs/>
                <w:i/>
                <w:sz w:val="20"/>
                <w:szCs w:val="20"/>
              </w:rPr>
              <w:fldChar w:fldCharType="begin"/>
            </w:r>
            <w:r w:rsidRPr="00AA1395">
              <w:rPr>
                <w:rFonts w:ascii="Avenir Medium" w:hAnsi="Avenir Medium"/>
                <w:bCs/>
                <w:i/>
                <w:sz w:val="20"/>
                <w:szCs w:val="20"/>
              </w:rPr>
              <w:instrText>PAGE</w:instrText>
            </w:r>
            <w:r w:rsidRPr="00AA1395">
              <w:rPr>
                <w:rFonts w:ascii="Avenir Medium" w:hAnsi="Avenir Medium"/>
                <w:bCs/>
                <w:i/>
                <w:sz w:val="20"/>
                <w:szCs w:val="20"/>
              </w:rPr>
              <w:fldChar w:fldCharType="separate"/>
            </w:r>
            <w:r w:rsidR="00945009">
              <w:rPr>
                <w:rFonts w:ascii="Avenir Medium" w:hAnsi="Avenir Medium"/>
                <w:bCs/>
                <w:i/>
                <w:noProof/>
                <w:sz w:val="20"/>
                <w:szCs w:val="20"/>
              </w:rPr>
              <w:t>29</w:t>
            </w:r>
            <w:r w:rsidRPr="00AA1395">
              <w:rPr>
                <w:rFonts w:ascii="Avenir Medium" w:hAnsi="Avenir Medium"/>
                <w:bCs/>
                <w:i/>
                <w:sz w:val="20"/>
                <w:szCs w:val="20"/>
              </w:rPr>
              <w:fldChar w:fldCharType="end"/>
            </w:r>
            <w:r w:rsidRPr="00AA1395">
              <w:rPr>
                <w:rFonts w:ascii="Avenir Medium" w:hAnsi="Avenir Medium"/>
                <w:i/>
                <w:sz w:val="20"/>
                <w:szCs w:val="20"/>
              </w:rPr>
              <w:t xml:space="preserve"> de </w:t>
            </w:r>
            <w:r w:rsidRPr="00AA1395">
              <w:rPr>
                <w:rFonts w:ascii="Avenir Medium" w:hAnsi="Avenir Medium"/>
                <w:bCs/>
                <w:i/>
                <w:sz w:val="20"/>
                <w:szCs w:val="20"/>
              </w:rPr>
              <w:fldChar w:fldCharType="begin"/>
            </w:r>
            <w:r w:rsidRPr="00AA1395">
              <w:rPr>
                <w:rFonts w:ascii="Avenir Medium" w:hAnsi="Avenir Medium"/>
                <w:bCs/>
                <w:i/>
                <w:sz w:val="20"/>
                <w:szCs w:val="20"/>
              </w:rPr>
              <w:instrText>NUMPAGES</w:instrText>
            </w:r>
            <w:r w:rsidRPr="00AA1395">
              <w:rPr>
                <w:rFonts w:ascii="Avenir Medium" w:hAnsi="Avenir Medium"/>
                <w:bCs/>
                <w:i/>
                <w:sz w:val="20"/>
                <w:szCs w:val="20"/>
              </w:rPr>
              <w:fldChar w:fldCharType="separate"/>
            </w:r>
            <w:r w:rsidR="00945009">
              <w:rPr>
                <w:rFonts w:ascii="Avenir Medium" w:hAnsi="Avenir Medium"/>
                <w:bCs/>
                <w:i/>
                <w:noProof/>
                <w:sz w:val="20"/>
                <w:szCs w:val="20"/>
              </w:rPr>
              <w:t>29</w:t>
            </w:r>
            <w:r w:rsidRPr="00AA1395">
              <w:rPr>
                <w:rFonts w:ascii="Avenir Medium" w:hAnsi="Avenir Medium"/>
                <w:bCs/>
                <w:i/>
                <w:sz w:val="20"/>
                <w:szCs w:val="20"/>
              </w:rPr>
              <w:fldChar w:fldCharType="end"/>
            </w:r>
          </w:p>
          <w:p w:rsidR="00284B29" w:rsidRPr="00AA1395" w:rsidRDefault="00284B29" w:rsidP="00AA1395">
            <w:pPr>
              <w:pStyle w:val="Piedepgina"/>
              <w:jc w:val="center"/>
              <w:rPr>
                <w:rFonts w:ascii="Avenir Medium" w:hAnsi="Avenir Medium"/>
                <w:i/>
                <w:sz w:val="20"/>
                <w:szCs w:val="20"/>
              </w:rPr>
            </w:pPr>
            <w:r>
              <w:rPr>
                <w:rFonts w:ascii="Avenir Medium" w:hAnsi="Avenir Medium"/>
                <w:bCs/>
                <w:i/>
                <w:sz w:val="20"/>
                <w:szCs w:val="20"/>
              </w:rPr>
              <w:t>“Código de Ética Tipo”.</w:t>
            </w:r>
          </w:p>
        </w:sdtContent>
      </w:sdt>
    </w:sdtContent>
  </w:sdt>
  <w:p w:rsidR="00284B29" w:rsidRDefault="00284B29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9CA" w:rsidRDefault="003729CA" w:rsidP="00284B29">
      <w:r>
        <w:separator/>
      </w:r>
    </w:p>
  </w:footnote>
  <w:footnote w:type="continuationSeparator" w:id="0">
    <w:p w:rsidR="003729CA" w:rsidRDefault="003729CA" w:rsidP="00284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B29" w:rsidRPr="00B12C9B" w:rsidRDefault="00284B29">
    <w:pPr>
      <w:pStyle w:val="Textoindependiente"/>
      <w:spacing w:line="14" w:lineRule="auto"/>
    </w:pPr>
  </w:p>
  <w:p w:rsidR="00284B29" w:rsidRPr="00B12C9B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  <w:r w:rsidRPr="00B12C9B">
      <w:rPr>
        <w:noProof/>
        <w:lang w:val="es-MX" w:eastAsia="es-MX" w:bidi="ar-SA"/>
      </w:rPr>
      <w:drawing>
        <wp:anchor distT="0" distB="0" distL="0" distR="0" simplePos="0" relativeHeight="251659264" behindDoc="1" locked="0" layoutInCell="1" allowOverlap="1" wp14:anchorId="7B5A03D5" wp14:editId="4751FB77">
          <wp:simplePos x="0" y="0"/>
          <wp:positionH relativeFrom="page">
            <wp:posOffset>2814827</wp:posOffset>
          </wp:positionH>
          <wp:positionV relativeFrom="page">
            <wp:posOffset>601980</wp:posOffset>
          </wp:positionV>
          <wp:extent cx="2133600" cy="14478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3600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  <w:p w:rsidR="00284B29" w:rsidRPr="006072FC" w:rsidRDefault="00284B29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C0B"/>
    <w:multiLevelType w:val="hybridMultilevel"/>
    <w:tmpl w:val="2C1441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37498"/>
    <w:multiLevelType w:val="hybridMultilevel"/>
    <w:tmpl w:val="964A0E16"/>
    <w:lvl w:ilvl="0" w:tplc="E33AEC00">
      <w:start w:val="1"/>
      <w:numFmt w:val="upperRoman"/>
      <w:lvlText w:val="%1."/>
      <w:lvlJc w:val="left"/>
      <w:pPr>
        <w:ind w:left="1011" w:hanging="20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70B442EE">
      <w:numFmt w:val="bullet"/>
      <w:lvlText w:val="•"/>
      <w:lvlJc w:val="left"/>
      <w:pPr>
        <w:ind w:left="1824" w:hanging="200"/>
      </w:pPr>
      <w:rPr>
        <w:rFonts w:hint="default"/>
        <w:lang w:val="es-ES" w:eastAsia="es-ES" w:bidi="es-ES"/>
      </w:rPr>
    </w:lvl>
    <w:lvl w:ilvl="2" w:tplc="F71A5CFC">
      <w:numFmt w:val="bullet"/>
      <w:lvlText w:val="•"/>
      <w:lvlJc w:val="left"/>
      <w:pPr>
        <w:ind w:left="2628" w:hanging="200"/>
      </w:pPr>
      <w:rPr>
        <w:rFonts w:hint="default"/>
        <w:lang w:val="es-ES" w:eastAsia="es-ES" w:bidi="es-ES"/>
      </w:rPr>
    </w:lvl>
    <w:lvl w:ilvl="3" w:tplc="848A243E">
      <w:numFmt w:val="bullet"/>
      <w:lvlText w:val="•"/>
      <w:lvlJc w:val="left"/>
      <w:pPr>
        <w:ind w:left="3432" w:hanging="200"/>
      </w:pPr>
      <w:rPr>
        <w:rFonts w:hint="default"/>
        <w:lang w:val="es-ES" w:eastAsia="es-ES" w:bidi="es-ES"/>
      </w:rPr>
    </w:lvl>
    <w:lvl w:ilvl="4" w:tplc="D356162A">
      <w:numFmt w:val="bullet"/>
      <w:lvlText w:val="•"/>
      <w:lvlJc w:val="left"/>
      <w:pPr>
        <w:ind w:left="4236" w:hanging="200"/>
      </w:pPr>
      <w:rPr>
        <w:rFonts w:hint="default"/>
        <w:lang w:val="es-ES" w:eastAsia="es-ES" w:bidi="es-ES"/>
      </w:rPr>
    </w:lvl>
    <w:lvl w:ilvl="5" w:tplc="9B94EFD0">
      <w:numFmt w:val="bullet"/>
      <w:lvlText w:val="•"/>
      <w:lvlJc w:val="left"/>
      <w:pPr>
        <w:ind w:left="5040" w:hanging="200"/>
      </w:pPr>
      <w:rPr>
        <w:rFonts w:hint="default"/>
        <w:lang w:val="es-ES" w:eastAsia="es-ES" w:bidi="es-ES"/>
      </w:rPr>
    </w:lvl>
    <w:lvl w:ilvl="6" w:tplc="7D4A0B7E">
      <w:numFmt w:val="bullet"/>
      <w:lvlText w:val="•"/>
      <w:lvlJc w:val="left"/>
      <w:pPr>
        <w:ind w:left="5844" w:hanging="200"/>
      </w:pPr>
      <w:rPr>
        <w:rFonts w:hint="default"/>
        <w:lang w:val="es-ES" w:eastAsia="es-ES" w:bidi="es-ES"/>
      </w:rPr>
    </w:lvl>
    <w:lvl w:ilvl="7" w:tplc="43EADDD8">
      <w:numFmt w:val="bullet"/>
      <w:lvlText w:val="•"/>
      <w:lvlJc w:val="left"/>
      <w:pPr>
        <w:ind w:left="6648" w:hanging="200"/>
      </w:pPr>
      <w:rPr>
        <w:rFonts w:hint="default"/>
        <w:lang w:val="es-ES" w:eastAsia="es-ES" w:bidi="es-ES"/>
      </w:rPr>
    </w:lvl>
    <w:lvl w:ilvl="8" w:tplc="5F4C6B52">
      <w:numFmt w:val="bullet"/>
      <w:lvlText w:val="•"/>
      <w:lvlJc w:val="left"/>
      <w:pPr>
        <w:ind w:left="7452" w:hanging="200"/>
      </w:pPr>
      <w:rPr>
        <w:rFonts w:hint="default"/>
        <w:lang w:val="es-ES" w:eastAsia="es-ES" w:bidi="es-ES"/>
      </w:rPr>
    </w:lvl>
  </w:abstractNum>
  <w:abstractNum w:abstractNumId="2" w15:restartNumberingAfterBreak="0">
    <w:nsid w:val="38AA15ED"/>
    <w:multiLevelType w:val="hybridMultilevel"/>
    <w:tmpl w:val="C6F8A9F8"/>
    <w:lvl w:ilvl="0" w:tplc="0414DDA0">
      <w:start w:val="1"/>
      <w:numFmt w:val="upperRoman"/>
      <w:lvlText w:val="%1."/>
      <w:lvlJc w:val="left"/>
      <w:pPr>
        <w:ind w:left="812" w:hanging="260"/>
      </w:pPr>
      <w:rPr>
        <w:rFonts w:ascii="Arial" w:eastAsia="Arial" w:hAnsi="Arial" w:cs="Arial" w:hint="default"/>
        <w:b/>
        <w:bCs/>
        <w:spacing w:val="-11"/>
        <w:w w:val="97"/>
        <w:sz w:val="24"/>
        <w:szCs w:val="24"/>
        <w:lang w:val="es-ES" w:eastAsia="es-ES" w:bidi="es-ES"/>
      </w:rPr>
    </w:lvl>
    <w:lvl w:ilvl="1" w:tplc="DB1A2F24">
      <w:numFmt w:val="bullet"/>
      <w:lvlText w:val="•"/>
      <w:lvlJc w:val="left"/>
      <w:pPr>
        <w:ind w:left="1644" w:hanging="260"/>
      </w:pPr>
      <w:rPr>
        <w:rFonts w:hint="default"/>
        <w:lang w:val="es-ES" w:eastAsia="es-ES" w:bidi="es-ES"/>
      </w:rPr>
    </w:lvl>
    <w:lvl w:ilvl="2" w:tplc="DA5A6D1C">
      <w:numFmt w:val="bullet"/>
      <w:lvlText w:val="•"/>
      <w:lvlJc w:val="left"/>
      <w:pPr>
        <w:ind w:left="2468" w:hanging="260"/>
      </w:pPr>
      <w:rPr>
        <w:rFonts w:hint="default"/>
        <w:lang w:val="es-ES" w:eastAsia="es-ES" w:bidi="es-ES"/>
      </w:rPr>
    </w:lvl>
    <w:lvl w:ilvl="3" w:tplc="4F70DCFE">
      <w:numFmt w:val="bullet"/>
      <w:lvlText w:val="•"/>
      <w:lvlJc w:val="left"/>
      <w:pPr>
        <w:ind w:left="3292" w:hanging="260"/>
      </w:pPr>
      <w:rPr>
        <w:rFonts w:hint="default"/>
        <w:lang w:val="es-ES" w:eastAsia="es-ES" w:bidi="es-ES"/>
      </w:rPr>
    </w:lvl>
    <w:lvl w:ilvl="4" w:tplc="83861448">
      <w:numFmt w:val="bullet"/>
      <w:lvlText w:val="•"/>
      <w:lvlJc w:val="left"/>
      <w:pPr>
        <w:ind w:left="4116" w:hanging="260"/>
      </w:pPr>
      <w:rPr>
        <w:rFonts w:hint="default"/>
        <w:lang w:val="es-ES" w:eastAsia="es-ES" w:bidi="es-ES"/>
      </w:rPr>
    </w:lvl>
    <w:lvl w:ilvl="5" w:tplc="5C545E06">
      <w:numFmt w:val="bullet"/>
      <w:lvlText w:val="•"/>
      <w:lvlJc w:val="left"/>
      <w:pPr>
        <w:ind w:left="4940" w:hanging="260"/>
      </w:pPr>
      <w:rPr>
        <w:rFonts w:hint="default"/>
        <w:lang w:val="es-ES" w:eastAsia="es-ES" w:bidi="es-ES"/>
      </w:rPr>
    </w:lvl>
    <w:lvl w:ilvl="6" w:tplc="83DACA8C">
      <w:numFmt w:val="bullet"/>
      <w:lvlText w:val="•"/>
      <w:lvlJc w:val="left"/>
      <w:pPr>
        <w:ind w:left="5764" w:hanging="260"/>
      </w:pPr>
      <w:rPr>
        <w:rFonts w:hint="default"/>
        <w:lang w:val="es-ES" w:eastAsia="es-ES" w:bidi="es-ES"/>
      </w:rPr>
    </w:lvl>
    <w:lvl w:ilvl="7" w:tplc="E806BE14">
      <w:numFmt w:val="bullet"/>
      <w:lvlText w:val="•"/>
      <w:lvlJc w:val="left"/>
      <w:pPr>
        <w:ind w:left="6588" w:hanging="260"/>
      </w:pPr>
      <w:rPr>
        <w:rFonts w:hint="default"/>
        <w:lang w:val="es-ES" w:eastAsia="es-ES" w:bidi="es-ES"/>
      </w:rPr>
    </w:lvl>
    <w:lvl w:ilvl="8" w:tplc="A1747354">
      <w:numFmt w:val="bullet"/>
      <w:lvlText w:val="•"/>
      <w:lvlJc w:val="left"/>
      <w:pPr>
        <w:ind w:left="7412" w:hanging="260"/>
      </w:pPr>
      <w:rPr>
        <w:rFonts w:hint="default"/>
        <w:lang w:val="es-ES" w:eastAsia="es-ES" w:bidi="es-ES"/>
      </w:rPr>
    </w:lvl>
  </w:abstractNum>
  <w:abstractNum w:abstractNumId="3" w15:restartNumberingAfterBreak="0">
    <w:nsid w:val="47BE0B36"/>
    <w:multiLevelType w:val="hybridMultilevel"/>
    <w:tmpl w:val="8E5C0882"/>
    <w:lvl w:ilvl="0" w:tplc="E3BC421C">
      <w:start w:val="1"/>
      <w:numFmt w:val="lowerLetter"/>
      <w:lvlText w:val="%1)"/>
      <w:lvlJc w:val="left"/>
      <w:pPr>
        <w:ind w:left="104" w:hanging="370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s-ES" w:eastAsia="es-ES" w:bidi="es-ES"/>
      </w:rPr>
    </w:lvl>
    <w:lvl w:ilvl="1" w:tplc="9270735A">
      <w:numFmt w:val="bullet"/>
      <w:lvlText w:val="•"/>
      <w:lvlJc w:val="left"/>
      <w:pPr>
        <w:ind w:left="996" w:hanging="370"/>
      </w:pPr>
      <w:rPr>
        <w:rFonts w:hint="default"/>
        <w:lang w:val="es-ES" w:eastAsia="es-ES" w:bidi="es-ES"/>
      </w:rPr>
    </w:lvl>
    <w:lvl w:ilvl="2" w:tplc="C3041AC0">
      <w:numFmt w:val="bullet"/>
      <w:lvlText w:val="•"/>
      <w:lvlJc w:val="left"/>
      <w:pPr>
        <w:ind w:left="1892" w:hanging="370"/>
      </w:pPr>
      <w:rPr>
        <w:rFonts w:hint="default"/>
        <w:lang w:val="es-ES" w:eastAsia="es-ES" w:bidi="es-ES"/>
      </w:rPr>
    </w:lvl>
    <w:lvl w:ilvl="3" w:tplc="7ECAAB3A">
      <w:numFmt w:val="bullet"/>
      <w:lvlText w:val="•"/>
      <w:lvlJc w:val="left"/>
      <w:pPr>
        <w:ind w:left="2788" w:hanging="370"/>
      </w:pPr>
      <w:rPr>
        <w:rFonts w:hint="default"/>
        <w:lang w:val="es-ES" w:eastAsia="es-ES" w:bidi="es-ES"/>
      </w:rPr>
    </w:lvl>
    <w:lvl w:ilvl="4" w:tplc="68143234">
      <w:numFmt w:val="bullet"/>
      <w:lvlText w:val="•"/>
      <w:lvlJc w:val="left"/>
      <w:pPr>
        <w:ind w:left="3684" w:hanging="370"/>
      </w:pPr>
      <w:rPr>
        <w:rFonts w:hint="default"/>
        <w:lang w:val="es-ES" w:eastAsia="es-ES" w:bidi="es-ES"/>
      </w:rPr>
    </w:lvl>
    <w:lvl w:ilvl="5" w:tplc="77C684EC">
      <w:numFmt w:val="bullet"/>
      <w:lvlText w:val="•"/>
      <w:lvlJc w:val="left"/>
      <w:pPr>
        <w:ind w:left="4580" w:hanging="370"/>
      </w:pPr>
      <w:rPr>
        <w:rFonts w:hint="default"/>
        <w:lang w:val="es-ES" w:eastAsia="es-ES" w:bidi="es-ES"/>
      </w:rPr>
    </w:lvl>
    <w:lvl w:ilvl="6" w:tplc="BD0E5874">
      <w:numFmt w:val="bullet"/>
      <w:lvlText w:val="•"/>
      <w:lvlJc w:val="left"/>
      <w:pPr>
        <w:ind w:left="5476" w:hanging="370"/>
      </w:pPr>
      <w:rPr>
        <w:rFonts w:hint="default"/>
        <w:lang w:val="es-ES" w:eastAsia="es-ES" w:bidi="es-ES"/>
      </w:rPr>
    </w:lvl>
    <w:lvl w:ilvl="7" w:tplc="ED9C3022">
      <w:numFmt w:val="bullet"/>
      <w:lvlText w:val="•"/>
      <w:lvlJc w:val="left"/>
      <w:pPr>
        <w:ind w:left="6372" w:hanging="370"/>
      </w:pPr>
      <w:rPr>
        <w:rFonts w:hint="default"/>
        <w:lang w:val="es-ES" w:eastAsia="es-ES" w:bidi="es-ES"/>
      </w:rPr>
    </w:lvl>
    <w:lvl w:ilvl="8" w:tplc="D9B47946">
      <w:numFmt w:val="bullet"/>
      <w:lvlText w:val="•"/>
      <w:lvlJc w:val="left"/>
      <w:pPr>
        <w:ind w:left="7268" w:hanging="370"/>
      </w:pPr>
      <w:rPr>
        <w:rFonts w:hint="default"/>
        <w:lang w:val="es-ES" w:eastAsia="es-ES" w:bidi="es-ES"/>
      </w:rPr>
    </w:lvl>
  </w:abstractNum>
  <w:abstractNum w:abstractNumId="4" w15:restartNumberingAfterBreak="0">
    <w:nsid w:val="54132378"/>
    <w:multiLevelType w:val="hybridMultilevel"/>
    <w:tmpl w:val="C3788EA4"/>
    <w:lvl w:ilvl="0" w:tplc="D7068CB2">
      <w:start w:val="1"/>
      <w:numFmt w:val="upperRoman"/>
      <w:lvlText w:val="%1."/>
      <w:lvlJc w:val="left"/>
      <w:pPr>
        <w:ind w:left="1011" w:hanging="200"/>
      </w:pPr>
      <w:rPr>
        <w:rFonts w:ascii="Arial" w:eastAsia="Arial" w:hAnsi="Arial" w:cs="Arial" w:hint="default"/>
        <w:b/>
        <w:bCs/>
        <w:w w:val="100"/>
        <w:sz w:val="24"/>
        <w:szCs w:val="24"/>
        <w:lang w:val="es-ES" w:eastAsia="es-ES" w:bidi="es-ES"/>
      </w:rPr>
    </w:lvl>
    <w:lvl w:ilvl="1" w:tplc="02CE1410">
      <w:numFmt w:val="bullet"/>
      <w:lvlText w:val="•"/>
      <w:lvlJc w:val="left"/>
      <w:pPr>
        <w:ind w:left="1824" w:hanging="200"/>
      </w:pPr>
      <w:rPr>
        <w:rFonts w:hint="default"/>
        <w:lang w:val="es-ES" w:eastAsia="es-ES" w:bidi="es-ES"/>
      </w:rPr>
    </w:lvl>
    <w:lvl w:ilvl="2" w:tplc="FBE29014">
      <w:numFmt w:val="bullet"/>
      <w:lvlText w:val="•"/>
      <w:lvlJc w:val="left"/>
      <w:pPr>
        <w:ind w:left="2628" w:hanging="200"/>
      </w:pPr>
      <w:rPr>
        <w:rFonts w:hint="default"/>
        <w:lang w:val="es-ES" w:eastAsia="es-ES" w:bidi="es-ES"/>
      </w:rPr>
    </w:lvl>
    <w:lvl w:ilvl="3" w:tplc="B48E508A">
      <w:numFmt w:val="bullet"/>
      <w:lvlText w:val="•"/>
      <w:lvlJc w:val="left"/>
      <w:pPr>
        <w:ind w:left="3432" w:hanging="200"/>
      </w:pPr>
      <w:rPr>
        <w:rFonts w:hint="default"/>
        <w:lang w:val="es-ES" w:eastAsia="es-ES" w:bidi="es-ES"/>
      </w:rPr>
    </w:lvl>
    <w:lvl w:ilvl="4" w:tplc="49304700">
      <w:numFmt w:val="bullet"/>
      <w:lvlText w:val="•"/>
      <w:lvlJc w:val="left"/>
      <w:pPr>
        <w:ind w:left="4236" w:hanging="200"/>
      </w:pPr>
      <w:rPr>
        <w:rFonts w:hint="default"/>
        <w:lang w:val="es-ES" w:eastAsia="es-ES" w:bidi="es-ES"/>
      </w:rPr>
    </w:lvl>
    <w:lvl w:ilvl="5" w:tplc="42AC53A4">
      <w:numFmt w:val="bullet"/>
      <w:lvlText w:val="•"/>
      <w:lvlJc w:val="left"/>
      <w:pPr>
        <w:ind w:left="5040" w:hanging="200"/>
      </w:pPr>
      <w:rPr>
        <w:rFonts w:hint="default"/>
        <w:lang w:val="es-ES" w:eastAsia="es-ES" w:bidi="es-ES"/>
      </w:rPr>
    </w:lvl>
    <w:lvl w:ilvl="6" w:tplc="2982ECF4">
      <w:numFmt w:val="bullet"/>
      <w:lvlText w:val="•"/>
      <w:lvlJc w:val="left"/>
      <w:pPr>
        <w:ind w:left="5844" w:hanging="200"/>
      </w:pPr>
      <w:rPr>
        <w:rFonts w:hint="default"/>
        <w:lang w:val="es-ES" w:eastAsia="es-ES" w:bidi="es-ES"/>
      </w:rPr>
    </w:lvl>
    <w:lvl w:ilvl="7" w:tplc="D1506400">
      <w:numFmt w:val="bullet"/>
      <w:lvlText w:val="•"/>
      <w:lvlJc w:val="left"/>
      <w:pPr>
        <w:ind w:left="6648" w:hanging="200"/>
      </w:pPr>
      <w:rPr>
        <w:rFonts w:hint="default"/>
        <w:lang w:val="es-ES" w:eastAsia="es-ES" w:bidi="es-ES"/>
      </w:rPr>
    </w:lvl>
    <w:lvl w:ilvl="8" w:tplc="C3CE3874">
      <w:numFmt w:val="bullet"/>
      <w:lvlText w:val="•"/>
      <w:lvlJc w:val="left"/>
      <w:pPr>
        <w:ind w:left="7452" w:hanging="200"/>
      </w:pPr>
      <w:rPr>
        <w:rFonts w:hint="default"/>
        <w:lang w:val="es-ES" w:eastAsia="es-ES" w:bidi="es-ES"/>
      </w:rPr>
    </w:lvl>
  </w:abstractNum>
  <w:abstractNum w:abstractNumId="5" w15:restartNumberingAfterBreak="0">
    <w:nsid w:val="54C12708"/>
    <w:multiLevelType w:val="hybridMultilevel"/>
    <w:tmpl w:val="53926798"/>
    <w:lvl w:ilvl="0" w:tplc="C75A6E7A">
      <w:start w:val="1"/>
      <w:numFmt w:val="upperRoman"/>
      <w:lvlText w:val="%1."/>
      <w:lvlJc w:val="left"/>
      <w:pPr>
        <w:ind w:left="812" w:hanging="300"/>
      </w:pPr>
      <w:rPr>
        <w:rFonts w:ascii="Arial" w:eastAsia="Arial" w:hAnsi="Arial" w:cs="Arial" w:hint="default"/>
        <w:b/>
        <w:bCs/>
        <w:spacing w:val="-3"/>
        <w:w w:val="97"/>
        <w:sz w:val="24"/>
        <w:szCs w:val="24"/>
        <w:lang w:val="es-ES" w:eastAsia="es-ES" w:bidi="es-ES"/>
      </w:rPr>
    </w:lvl>
    <w:lvl w:ilvl="1" w:tplc="D9C277EE">
      <w:numFmt w:val="bullet"/>
      <w:lvlText w:val="•"/>
      <w:lvlJc w:val="left"/>
      <w:pPr>
        <w:ind w:left="1644" w:hanging="300"/>
      </w:pPr>
      <w:rPr>
        <w:rFonts w:hint="default"/>
        <w:lang w:val="es-ES" w:eastAsia="es-ES" w:bidi="es-ES"/>
      </w:rPr>
    </w:lvl>
    <w:lvl w:ilvl="2" w:tplc="50E2697C">
      <w:numFmt w:val="bullet"/>
      <w:lvlText w:val="•"/>
      <w:lvlJc w:val="left"/>
      <w:pPr>
        <w:ind w:left="2468" w:hanging="300"/>
      </w:pPr>
      <w:rPr>
        <w:rFonts w:hint="default"/>
        <w:lang w:val="es-ES" w:eastAsia="es-ES" w:bidi="es-ES"/>
      </w:rPr>
    </w:lvl>
    <w:lvl w:ilvl="3" w:tplc="20F6DAD8">
      <w:numFmt w:val="bullet"/>
      <w:lvlText w:val="•"/>
      <w:lvlJc w:val="left"/>
      <w:pPr>
        <w:ind w:left="3292" w:hanging="300"/>
      </w:pPr>
      <w:rPr>
        <w:rFonts w:hint="default"/>
        <w:lang w:val="es-ES" w:eastAsia="es-ES" w:bidi="es-ES"/>
      </w:rPr>
    </w:lvl>
    <w:lvl w:ilvl="4" w:tplc="101690D2">
      <w:numFmt w:val="bullet"/>
      <w:lvlText w:val="•"/>
      <w:lvlJc w:val="left"/>
      <w:pPr>
        <w:ind w:left="4116" w:hanging="300"/>
      </w:pPr>
      <w:rPr>
        <w:rFonts w:hint="default"/>
        <w:lang w:val="es-ES" w:eastAsia="es-ES" w:bidi="es-ES"/>
      </w:rPr>
    </w:lvl>
    <w:lvl w:ilvl="5" w:tplc="2B5AA508">
      <w:numFmt w:val="bullet"/>
      <w:lvlText w:val="•"/>
      <w:lvlJc w:val="left"/>
      <w:pPr>
        <w:ind w:left="4940" w:hanging="300"/>
      </w:pPr>
      <w:rPr>
        <w:rFonts w:hint="default"/>
        <w:lang w:val="es-ES" w:eastAsia="es-ES" w:bidi="es-ES"/>
      </w:rPr>
    </w:lvl>
    <w:lvl w:ilvl="6" w:tplc="947E18B8">
      <w:numFmt w:val="bullet"/>
      <w:lvlText w:val="•"/>
      <w:lvlJc w:val="left"/>
      <w:pPr>
        <w:ind w:left="5764" w:hanging="300"/>
      </w:pPr>
      <w:rPr>
        <w:rFonts w:hint="default"/>
        <w:lang w:val="es-ES" w:eastAsia="es-ES" w:bidi="es-ES"/>
      </w:rPr>
    </w:lvl>
    <w:lvl w:ilvl="7" w:tplc="995A9572">
      <w:numFmt w:val="bullet"/>
      <w:lvlText w:val="•"/>
      <w:lvlJc w:val="left"/>
      <w:pPr>
        <w:ind w:left="6588" w:hanging="300"/>
      </w:pPr>
      <w:rPr>
        <w:rFonts w:hint="default"/>
        <w:lang w:val="es-ES" w:eastAsia="es-ES" w:bidi="es-ES"/>
      </w:rPr>
    </w:lvl>
    <w:lvl w:ilvl="8" w:tplc="DE2E1826">
      <w:numFmt w:val="bullet"/>
      <w:lvlText w:val="•"/>
      <w:lvlJc w:val="left"/>
      <w:pPr>
        <w:ind w:left="7412" w:hanging="300"/>
      </w:pPr>
      <w:rPr>
        <w:rFonts w:hint="default"/>
        <w:lang w:val="es-ES" w:eastAsia="es-ES" w:bidi="es-ES"/>
      </w:rPr>
    </w:lvl>
  </w:abstractNum>
  <w:abstractNum w:abstractNumId="6" w15:restartNumberingAfterBreak="0">
    <w:nsid w:val="61FE09D7"/>
    <w:multiLevelType w:val="hybridMultilevel"/>
    <w:tmpl w:val="718EF2A8"/>
    <w:lvl w:ilvl="0" w:tplc="B5A02832">
      <w:start w:val="1"/>
      <w:numFmt w:val="upperRoman"/>
      <w:lvlText w:val="%1."/>
      <w:lvlJc w:val="left"/>
      <w:pPr>
        <w:ind w:left="812" w:hanging="267"/>
      </w:pPr>
      <w:rPr>
        <w:rFonts w:ascii="Arial" w:eastAsia="Arial" w:hAnsi="Arial" w:cs="Arial" w:hint="default"/>
        <w:b/>
        <w:bCs/>
        <w:spacing w:val="-3"/>
        <w:w w:val="97"/>
        <w:sz w:val="24"/>
        <w:szCs w:val="24"/>
        <w:lang w:val="es-ES" w:eastAsia="es-ES" w:bidi="es-ES"/>
      </w:rPr>
    </w:lvl>
    <w:lvl w:ilvl="1" w:tplc="7AC07C32">
      <w:numFmt w:val="bullet"/>
      <w:lvlText w:val="•"/>
      <w:lvlJc w:val="left"/>
      <w:pPr>
        <w:ind w:left="1644" w:hanging="267"/>
      </w:pPr>
      <w:rPr>
        <w:rFonts w:hint="default"/>
        <w:lang w:val="es-ES" w:eastAsia="es-ES" w:bidi="es-ES"/>
      </w:rPr>
    </w:lvl>
    <w:lvl w:ilvl="2" w:tplc="1B28140C">
      <w:numFmt w:val="bullet"/>
      <w:lvlText w:val="•"/>
      <w:lvlJc w:val="left"/>
      <w:pPr>
        <w:ind w:left="2468" w:hanging="267"/>
      </w:pPr>
      <w:rPr>
        <w:rFonts w:hint="default"/>
        <w:lang w:val="es-ES" w:eastAsia="es-ES" w:bidi="es-ES"/>
      </w:rPr>
    </w:lvl>
    <w:lvl w:ilvl="3" w:tplc="8AAA0C58">
      <w:numFmt w:val="bullet"/>
      <w:lvlText w:val="•"/>
      <w:lvlJc w:val="left"/>
      <w:pPr>
        <w:ind w:left="3292" w:hanging="267"/>
      </w:pPr>
      <w:rPr>
        <w:rFonts w:hint="default"/>
        <w:lang w:val="es-ES" w:eastAsia="es-ES" w:bidi="es-ES"/>
      </w:rPr>
    </w:lvl>
    <w:lvl w:ilvl="4" w:tplc="0D7CC688">
      <w:numFmt w:val="bullet"/>
      <w:lvlText w:val="•"/>
      <w:lvlJc w:val="left"/>
      <w:pPr>
        <w:ind w:left="4116" w:hanging="267"/>
      </w:pPr>
      <w:rPr>
        <w:rFonts w:hint="default"/>
        <w:lang w:val="es-ES" w:eastAsia="es-ES" w:bidi="es-ES"/>
      </w:rPr>
    </w:lvl>
    <w:lvl w:ilvl="5" w:tplc="F5A208AE">
      <w:numFmt w:val="bullet"/>
      <w:lvlText w:val="•"/>
      <w:lvlJc w:val="left"/>
      <w:pPr>
        <w:ind w:left="4940" w:hanging="267"/>
      </w:pPr>
      <w:rPr>
        <w:rFonts w:hint="default"/>
        <w:lang w:val="es-ES" w:eastAsia="es-ES" w:bidi="es-ES"/>
      </w:rPr>
    </w:lvl>
    <w:lvl w:ilvl="6" w:tplc="3B76AB1C">
      <w:numFmt w:val="bullet"/>
      <w:lvlText w:val="•"/>
      <w:lvlJc w:val="left"/>
      <w:pPr>
        <w:ind w:left="5764" w:hanging="267"/>
      </w:pPr>
      <w:rPr>
        <w:rFonts w:hint="default"/>
        <w:lang w:val="es-ES" w:eastAsia="es-ES" w:bidi="es-ES"/>
      </w:rPr>
    </w:lvl>
    <w:lvl w:ilvl="7" w:tplc="EDA8C3B2">
      <w:numFmt w:val="bullet"/>
      <w:lvlText w:val="•"/>
      <w:lvlJc w:val="left"/>
      <w:pPr>
        <w:ind w:left="6588" w:hanging="267"/>
      </w:pPr>
      <w:rPr>
        <w:rFonts w:hint="default"/>
        <w:lang w:val="es-ES" w:eastAsia="es-ES" w:bidi="es-ES"/>
      </w:rPr>
    </w:lvl>
    <w:lvl w:ilvl="8" w:tplc="202206E4">
      <w:numFmt w:val="bullet"/>
      <w:lvlText w:val="•"/>
      <w:lvlJc w:val="left"/>
      <w:pPr>
        <w:ind w:left="7412" w:hanging="267"/>
      </w:pPr>
      <w:rPr>
        <w:rFonts w:hint="default"/>
        <w:lang w:val="es-ES" w:eastAsia="es-ES" w:bidi="es-ES"/>
      </w:rPr>
    </w:lvl>
  </w:abstractNum>
  <w:abstractNum w:abstractNumId="7" w15:restartNumberingAfterBreak="0">
    <w:nsid w:val="63CB3062"/>
    <w:multiLevelType w:val="hybridMultilevel"/>
    <w:tmpl w:val="C2885394"/>
    <w:lvl w:ilvl="0" w:tplc="AA88CF1E">
      <w:start w:val="1"/>
      <w:numFmt w:val="upperRoman"/>
      <w:lvlText w:val="%1."/>
      <w:lvlJc w:val="left"/>
      <w:pPr>
        <w:ind w:left="812" w:hanging="274"/>
      </w:pPr>
      <w:rPr>
        <w:rFonts w:ascii="Arial" w:eastAsia="Arial" w:hAnsi="Arial" w:cs="Arial" w:hint="default"/>
        <w:b/>
        <w:bCs/>
        <w:spacing w:val="-3"/>
        <w:w w:val="97"/>
        <w:sz w:val="24"/>
        <w:szCs w:val="24"/>
        <w:lang w:val="es-ES" w:eastAsia="es-ES" w:bidi="es-ES"/>
      </w:rPr>
    </w:lvl>
    <w:lvl w:ilvl="1" w:tplc="35569CAC">
      <w:numFmt w:val="bullet"/>
      <w:lvlText w:val="•"/>
      <w:lvlJc w:val="left"/>
      <w:pPr>
        <w:ind w:left="1644" w:hanging="274"/>
      </w:pPr>
      <w:rPr>
        <w:rFonts w:hint="default"/>
        <w:lang w:val="es-ES" w:eastAsia="es-ES" w:bidi="es-ES"/>
      </w:rPr>
    </w:lvl>
    <w:lvl w:ilvl="2" w:tplc="E196E112">
      <w:numFmt w:val="bullet"/>
      <w:lvlText w:val="•"/>
      <w:lvlJc w:val="left"/>
      <w:pPr>
        <w:ind w:left="2468" w:hanging="274"/>
      </w:pPr>
      <w:rPr>
        <w:rFonts w:hint="default"/>
        <w:lang w:val="es-ES" w:eastAsia="es-ES" w:bidi="es-ES"/>
      </w:rPr>
    </w:lvl>
    <w:lvl w:ilvl="3" w:tplc="FE1C12E2">
      <w:numFmt w:val="bullet"/>
      <w:lvlText w:val="•"/>
      <w:lvlJc w:val="left"/>
      <w:pPr>
        <w:ind w:left="3292" w:hanging="274"/>
      </w:pPr>
      <w:rPr>
        <w:rFonts w:hint="default"/>
        <w:lang w:val="es-ES" w:eastAsia="es-ES" w:bidi="es-ES"/>
      </w:rPr>
    </w:lvl>
    <w:lvl w:ilvl="4" w:tplc="D2489CA4">
      <w:numFmt w:val="bullet"/>
      <w:lvlText w:val="•"/>
      <w:lvlJc w:val="left"/>
      <w:pPr>
        <w:ind w:left="4116" w:hanging="274"/>
      </w:pPr>
      <w:rPr>
        <w:rFonts w:hint="default"/>
        <w:lang w:val="es-ES" w:eastAsia="es-ES" w:bidi="es-ES"/>
      </w:rPr>
    </w:lvl>
    <w:lvl w:ilvl="5" w:tplc="B11E3DD8">
      <w:numFmt w:val="bullet"/>
      <w:lvlText w:val="•"/>
      <w:lvlJc w:val="left"/>
      <w:pPr>
        <w:ind w:left="4940" w:hanging="274"/>
      </w:pPr>
      <w:rPr>
        <w:rFonts w:hint="default"/>
        <w:lang w:val="es-ES" w:eastAsia="es-ES" w:bidi="es-ES"/>
      </w:rPr>
    </w:lvl>
    <w:lvl w:ilvl="6" w:tplc="155A71A4">
      <w:numFmt w:val="bullet"/>
      <w:lvlText w:val="•"/>
      <w:lvlJc w:val="left"/>
      <w:pPr>
        <w:ind w:left="5764" w:hanging="274"/>
      </w:pPr>
      <w:rPr>
        <w:rFonts w:hint="default"/>
        <w:lang w:val="es-ES" w:eastAsia="es-ES" w:bidi="es-ES"/>
      </w:rPr>
    </w:lvl>
    <w:lvl w:ilvl="7" w:tplc="092A03BC">
      <w:numFmt w:val="bullet"/>
      <w:lvlText w:val="•"/>
      <w:lvlJc w:val="left"/>
      <w:pPr>
        <w:ind w:left="6588" w:hanging="274"/>
      </w:pPr>
      <w:rPr>
        <w:rFonts w:hint="default"/>
        <w:lang w:val="es-ES" w:eastAsia="es-ES" w:bidi="es-ES"/>
      </w:rPr>
    </w:lvl>
    <w:lvl w:ilvl="8" w:tplc="A774B8D0">
      <w:numFmt w:val="bullet"/>
      <w:lvlText w:val="•"/>
      <w:lvlJc w:val="left"/>
      <w:pPr>
        <w:ind w:left="7412" w:hanging="274"/>
      </w:pPr>
      <w:rPr>
        <w:rFonts w:hint="default"/>
        <w:lang w:val="es-ES" w:eastAsia="es-ES" w:bidi="es-ES"/>
      </w:rPr>
    </w:lvl>
  </w:abstractNum>
  <w:abstractNum w:abstractNumId="8" w15:restartNumberingAfterBreak="0">
    <w:nsid w:val="6CEC6E2E"/>
    <w:multiLevelType w:val="hybridMultilevel"/>
    <w:tmpl w:val="7646D03C"/>
    <w:lvl w:ilvl="0" w:tplc="129687A2">
      <w:start w:val="1"/>
      <w:numFmt w:val="lowerLetter"/>
      <w:lvlText w:val="%1)"/>
      <w:lvlJc w:val="left"/>
      <w:pPr>
        <w:ind w:left="1090" w:hanging="279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es-ES" w:eastAsia="es-ES" w:bidi="es-ES"/>
      </w:rPr>
    </w:lvl>
    <w:lvl w:ilvl="1" w:tplc="EA24F2A6">
      <w:numFmt w:val="bullet"/>
      <w:lvlText w:val="•"/>
      <w:lvlJc w:val="left"/>
      <w:pPr>
        <w:ind w:left="1896" w:hanging="279"/>
      </w:pPr>
      <w:rPr>
        <w:rFonts w:hint="default"/>
        <w:lang w:val="es-ES" w:eastAsia="es-ES" w:bidi="es-ES"/>
      </w:rPr>
    </w:lvl>
    <w:lvl w:ilvl="2" w:tplc="871EF53C">
      <w:numFmt w:val="bullet"/>
      <w:lvlText w:val="•"/>
      <w:lvlJc w:val="left"/>
      <w:pPr>
        <w:ind w:left="2692" w:hanging="279"/>
      </w:pPr>
      <w:rPr>
        <w:rFonts w:hint="default"/>
        <w:lang w:val="es-ES" w:eastAsia="es-ES" w:bidi="es-ES"/>
      </w:rPr>
    </w:lvl>
    <w:lvl w:ilvl="3" w:tplc="879E53C2">
      <w:numFmt w:val="bullet"/>
      <w:lvlText w:val="•"/>
      <w:lvlJc w:val="left"/>
      <w:pPr>
        <w:ind w:left="3488" w:hanging="279"/>
      </w:pPr>
      <w:rPr>
        <w:rFonts w:hint="default"/>
        <w:lang w:val="es-ES" w:eastAsia="es-ES" w:bidi="es-ES"/>
      </w:rPr>
    </w:lvl>
    <w:lvl w:ilvl="4" w:tplc="9F4EEF8A">
      <w:numFmt w:val="bullet"/>
      <w:lvlText w:val="•"/>
      <w:lvlJc w:val="left"/>
      <w:pPr>
        <w:ind w:left="4284" w:hanging="279"/>
      </w:pPr>
      <w:rPr>
        <w:rFonts w:hint="default"/>
        <w:lang w:val="es-ES" w:eastAsia="es-ES" w:bidi="es-ES"/>
      </w:rPr>
    </w:lvl>
    <w:lvl w:ilvl="5" w:tplc="2E909926">
      <w:numFmt w:val="bullet"/>
      <w:lvlText w:val="•"/>
      <w:lvlJc w:val="left"/>
      <w:pPr>
        <w:ind w:left="5080" w:hanging="279"/>
      </w:pPr>
      <w:rPr>
        <w:rFonts w:hint="default"/>
        <w:lang w:val="es-ES" w:eastAsia="es-ES" w:bidi="es-ES"/>
      </w:rPr>
    </w:lvl>
    <w:lvl w:ilvl="6" w:tplc="F6060B0C">
      <w:numFmt w:val="bullet"/>
      <w:lvlText w:val="•"/>
      <w:lvlJc w:val="left"/>
      <w:pPr>
        <w:ind w:left="5876" w:hanging="279"/>
      </w:pPr>
      <w:rPr>
        <w:rFonts w:hint="default"/>
        <w:lang w:val="es-ES" w:eastAsia="es-ES" w:bidi="es-ES"/>
      </w:rPr>
    </w:lvl>
    <w:lvl w:ilvl="7" w:tplc="1E4CA7B2">
      <w:numFmt w:val="bullet"/>
      <w:lvlText w:val="•"/>
      <w:lvlJc w:val="left"/>
      <w:pPr>
        <w:ind w:left="6672" w:hanging="279"/>
      </w:pPr>
      <w:rPr>
        <w:rFonts w:hint="default"/>
        <w:lang w:val="es-ES" w:eastAsia="es-ES" w:bidi="es-ES"/>
      </w:rPr>
    </w:lvl>
    <w:lvl w:ilvl="8" w:tplc="CC427E08">
      <w:numFmt w:val="bullet"/>
      <w:lvlText w:val="•"/>
      <w:lvlJc w:val="left"/>
      <w:pPr>
        <w:ind w:left="7468" w:hanging="279"/>
      </w:pPr>
      <w:rPr>
        <w:rFonts w:hint="default"/>
        <w:lang w:val="es-ES" w:eastAsia="es-ES" w:bidi="es-ES"/>
      </w:rPr>
    </w:lvl>
  </w:abstractNum>
  <w:abstractNum w:abstractNumId="9" w15:restartNumberingAfterBreak="0">
    <w:nsid w:val="78547536"/>
    <w:multiLevelType w:val="hybridMultilevel"/>
    <w:tmpl w:val="E258FA18"/>
    <w:lvl w:ilvl="0" w:tplc="E0C6A0A8">
      <w:start w:val="1"/>
      <w:numFmt w:val="decimal"/>
      <w:lvlText w:val="%1."/>
      <w:lvlJc w:val="left"/>
      <w:pPr>
        <w:ind w:left="11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89" w:hanging="360"/>
      </w:pPr>
    </w:lvl>
    <w:lvl w:ilvl="2" w:tplc="0409001B" w:tentative="1">
      <w:start w:val="1"/>
      <w:numFmt w:val="lowerRoman"/>
      <w:lvlText w:val="%3."/>
      <w:lvlJc w:val="right"/>
      <w:pPr>
        <w:ind w:left="2609" w:hanging="180"/>
      </w:pPr>
    </w:lvl>
    <w:lvl w:ilvl="3" w:tplc="0409000F" w:tentative="1">
      <w:start w:val="1"/>
      <w:numFmt w:val="decimal"/>
      <w:lvlText w:val="%4."/>
      <w:lvlJc w:val="left"/>
      <w:pPr>
        <w:ind w:left="3329" w:hanging="360"/>
      </w:pPr>
    </w:lvl>
    <w:lvl w:ilvl="4" w:tplc="04090019" w:tentative="1">
      <w:start w:val="1"/>
      <w:numFmt w:val="lowerLetter"/>
      <w:lvlText w:val="%5."/>
      <w:lvlJc w:val="left"/>
      <w:pPr>
        <w:ind w:left="4049" w:hanging="360"/>
      </w:pPr>
    </w:lvl>
    <w:lvl w:ilvl="5" w:tplc="0409001B" w:tentative="1">
      <w:start w:val="1"/>
      <w:numFmt w:val="lowerRoman"/>
      <w:lvlText w:val="%6."/>
      <w:lvlJc w:val="right"/>
      <w:pPr>
        <w:ind w:left="4769" w:hanging="180"/>
      </w:pPr>
    </w:lvl>
    <w:lvl w:ilvl="6" w:tplc="0409000F" w:tentative="1">
      <w:start w:val="1"/>
      <w:numFmt w:val="decimal"/>
      <w:lvlText w:val="%7."/>
      <w:lvlJc w:val="left"/>
      <w:pPr>
        <w:ind w:left="5489" w:hanging="360"/>
      </w:pPr>
    </w:lvl>
    <w:lvl w:ilvl="7" w:tplc="04090019" w:tentative="1">
      <w:start w:val="1"/>
      <w:numFmt w:val="lowerLetter"/>
      <w:lvlText w:val="%8."/>
      <w:lvlJc w:val="left"/>
      <w:pPr>
        <w:ind w:left="6209" w:hanging="360"/>
      </w:pPr>
    </w:lvl>
    <w:lvl w:ilvl="8" w:tplc="040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10" w15:restartNumberingAfterBreak="0">
    <w:nsid w:val="7FEC5D1D"/>
    <w:multiLevelType w:val="hybridMultilevel"/>
    <w:tmpl w:val="7592BCA8"/>
    <w:lvl w:ilvl="0" w:tplc="404E8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B29"/>
    <w:rsid w:val="00284B29"/>
    <w:rsid w:val="003313B2"/>
    <w:rsid w:val="003729CA"/>
    <w:rsid w:val="008470CC"/>
    <w:rsid w:val="00945009"/>
    <w:rsid w:val="00DA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E6CC"/>
  <w15:chartTrackingRefBased/>
  <w15:docId w15:val="{AB86E41B-EC1A-411A-9966-96EDF5FB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4B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284B29"/>
    <w:pPr>
      <w:ind w:left="812" w:right="1596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84B29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284B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84B29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84B29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284B29"/>
    <w:pPr>
      <w:ind w:left="812"/>
      <w:jc w:val="both"/>
    </w:pPr>
  </w:style>
  <w:style w:type="paragraph" w:customStyle="1" w:styleId="TableParagraph">
    <w:name w:val="Table Paragraph"/>
    <w:basedOn w:val="Normal"/>
    <w:uiPriority w:val="1"/>
    <w:qFormat/>
    <w:rsid w:val="00284B29"/>
  </w:style>
  <w:style w:type="paragraph" w:styleId="Encabezado">
    <w:name w:val="header"/>
    <w:basedOn w:val="Normal"/>
    <w:link w:val="EncabezadoCar"/>
    <w:uiPriority w:val="99"/>
    <w:unhideWhenUsed/>
    <w:rsid w:val="00284B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4B29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84B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B29"/>
    <w:rPr>
      <w:rFonts w:ascii="Arial" w:eastAsia="Arial" w:hAnsi="Arial" w:cs="Arial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4B29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s-MX" w:eastAsia="en-U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4B2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84B29"/>
    <w:rPr>
      <w:vertAlign w:val="superscript"/>
    </w:rPr>
  </w:style>
  <w:style w:type="paragraph" w:customStyle="1" w:styleId="Estilo">
    <w:name w:val="Estilo"/>
    <w:basedOn w:val="Sinespaciado"/>
    <w:link w:val="EstiloCar"/>
    <w:qFormat/>
    <w:rsid w:val="00284B29"/>
    <w:pPr>
      <w:widowControl/>
      <w:autoSpaceDE/>
      <w:autoSpaceDN/>
      <w:jc w:val="both"/>
    </w:pPr>
    <w:rPr>
      <w:rFonts w:eastAsiaTheme="minorHAnsi" w:cstheme="minorBidi"/>
      <w:sz w:val="24"/>
      <w:lang w:val="es-MX" w:eastAsia="en-US" w:bidi="ar-SA"/>
    </w:rPr>
  </w:style>
  <w:style w:type="paragraph" w:styleId="Sinespaciado">
    <w:name w:val="No Spacing"/>
    <w:uiPriority w:val="1"/>
    <w:qFormat/>
    <w:rsid w:val="00284B2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EstiloCar">
    <w:name w:val="Estilo Car"/>
    <w:basedOn w:val="Fuentedeprrafopredeter"/>
    <w:link w:val="Estilo"/>
    <w:rsid w:val="00284B29"/>
    <w:rPr>
      <w:rFonts w:ascii="Arial" w:hAnsi="Arial"/>
      <w:sz w:val="24"/>
    </w:rPr>
  </w:style>
  <w:style w:type="table" w:styleId="Tablaconcuadrcula">
    <w:name w:val="Table Grid"/>
    <w:basedOn w:val="Tablanormal"/>
    <w:uiPriority w:val="39"/>
    <w:rsid w:val="00284B2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84B2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84B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6929</Words>
  <Characters>38112</Characters>
  <Application>Microsoft Office Word</Application>
  <DocSecurity>0</DocSecurity>
  <Lines>317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DGJ</dc:creator>
  <cp:keywords/>
  <dc:description/>
  <cp:lastModifiedBy>DGJ</cp:lastModifiedBy>
  <cp:revision>3</cp:revision>
  <dcterms:created xsi:type="dcterms:W3CDTF">2021-06-10T19:35:00Z</dcterms:created>
  <dcterms:modified xsi:type="dcterms:W3CDTF">2021-06-10T19:39:00Z</dcterms:modified>
</cp:coreProperties>
</file>